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E0874" w:rsidRPr="0013720F" w:rsidRDefault="006E0874">
      <w:pPr>
        <w:pStyle w:val="Tekstpodstawowy31"/>
        <w:rPr>
          <w:b/>
          <w:i w:val="0"/>
          <w:sz w:val="28"/>
          <w:szCs w:val="28"/>
        </w:rPr>
      </w:pPr>
      <w:r w:rsidRPr="0013720F">
        <w:rPr>
          <w:b/>
          <w:i w:val="0"/>
          <w:sz w:val="28"/>
          <w:szCs w:val="28"/>
        </w:rPr>
        <w:t xml:space="preserve">Regulamin rekrutacji do Liceum Ogólnokształcącego dla Dorosłych </w:t>
      </w:r>
    </w:p>
    <w:p w:rsidR="006E0874" w:rsidRPr="0013720F" w:rsidRDefault="006E0874">
      <w:pPr>
        <w:pStyle w:val="Tekstpodstawowy31"/>
        <w:rPr>
          <w:b/>
          <w:i w:val="0"/>
          <w:sz w:val="28"/>
          <w:szCs w:val="28"/>
        </w:rPr>
      </w:pPr>
      <w:r w:rsidRPr="0013720F">
        <w:rPr>
          <w:b/>
          <w:i w:val="0"/>
          <w:sz w:val="28"/>
          <w:szCs w:val="28"/>
        </w:rPr>
        <w:t>w Zespole Szkół nr 3 im. ks. prof. Józefa Tischnera w Bochni</w:t>
      </w:r>
    </w:p>
    <w:p w:rsidR="006E0874" w:rsidRPr="0013720F" w:rsidRDefault="006213A5">
      <w:pPr>
        <w:pStyle w:val="Tekstpodstawowy31"/>
        <w:rPr>
          <w:b/>
          <w:i w:val="0"/>
          <w:sz w:val="28"/>
          <w:szCs w:val="28"/>
        </w:rPr>
      </w:pPr>
      <w:r>
        <w:rPr>
          <w:b/>
          <w:i w:val="0"/>
          <w:sz w:val="28"/>
          <w:szCs w:val="28"/>
        </w:rPr>
        <w:t>na rok szkolny 2024/2025</w:t>
      </w:r>
    </w:p>
    <w:p w:rsidR="006E0874" w:rsidRPr="00151F82" w:rsidRDefault="006E0874">
      <w:pPr>
        <w:pStyle w:val="Tekstpodstawowy31"/>
        <w:rPr>
          <w:color w:val="FF0000"/>
          <w:sz w:val="22"/>
          <w:szCs w:val="22"/>
        </w:rPr>
      </w:pPr>
    </w:p>
    <w:p w:rsidR="006E0874" w:rsidRDefault="006E0874">
      <w:pPr>
        <w:pStyle w:val="Tekstpodstawowy31"/>
        <w:rPr>
          <w:color w:val="FF0000"/>
          <w:sz w:val="22"/>
          <w:szCs w:val="22"/>
        </w:rPr>
      </w:pPr>
    </w:p>
    <w:p w:rsidR="00F06F12" w:rsidRDefault="00F06F12">
      <w:pPr>
        <w:pStyle w:val="Tekstpodstawowy31"/>
        <w:rPr>
          <w:color w:val="FF0000"/>
          <w:sz w:val="22"/>
          <w:szCs w:val="22"/>
        </w:rPr>
      </w:pPr>
    </w:p>
    <w:p w:rsidR="00F06F12" w:rsidRDefault="00F06F12">
      <w:pPr>
        <w:pStyle w:val="Tekstpodstawowy31"/>
        <w:rPr>
          <w:color w:val="FF0000"/>
          <w:sz w:val="22"/>
          <w:szCs w:val="22"/>
        </w:rPr>
      </w:pPr>
    </w:p>
    <w:p w:rsidR="006B77D8" w:rsidRDefault="006B77D8">
      <w:pPr>
        <w:pStyle w:val="Tekstpodstawowy31"/>
        <w:rPr>
          <w:color w:val="FF0000"/>
          <w:sz w:val="22"/>
          <w:szCs w:val="22"/>
        </w:rPr>
      </w:pPr>
    </w:p>
    <w:p w:rsidR="006B77D8" w:rsidRPr="00151F82" w:rsidRDefault="006B77D8">
      <w:pPr>
        <w:pStyle w:val="Tekstpodstawowy31"/>
        <w:rPr>
          <w:color w:val="FF0000"/>
          <w:sz w:val="22"/>
          <w:szCs w:val="22"/>
        </w:rPr>
      </w:pPr>
    </w:p>
    <w:p w:rsidR="00557667" w:rsidRPr="00151F82" w:rsidRDefault="00557667">
      <w:pPr>
        <w:pStyle w:val="Tekstpodstawowy31"/>
        <w:rPr>
          <w:color w:val="FF0000"/>
          <w:sz w:val="22"/>
          <w:szCs w:val="22"/>
        </w:rPr>
      </w:pPr>
    </w:p>
    <w:p w:rsidR="00F06F12" w:rsidRDefault="00F06F12" w:rsidP="00F06F12">
      <w:pPr>
        <w:spacing w:line="320" w:lineRule="atLeast"/>
        <w:rPr>
          <w:b/>
          <w:i/>
        </w:rPr>
      </w:pPr>
      <w:r>
        <w:rPr>
          <w:b/>
          <w:i/>
        </w:rPr>
        <w:t>Podstawa prawna:</w:t>
      </w:r>
    </w:p>
    <w:p w:rsidR="005360C2" w:rsidRDefault="006213A5" w:rsidP="00F06F12">
      <w:pPr>
        <w:shd w:val="clear" w:color="auto" w:fill="FFFFFF"/>
        <w:spacing w:line="320" w:lineRule="atLeast"/>
        <w:jc w:val="both"/>
        <w:rPr>
          <w:b/>
        </w:rPr>
      </w:pPr>
      <w:r>
        <w:rPr>
          <w:b/>
        </w:rPr>
        <w:t>Ustawa</w:t>
      </w:r>
      <w:r w:rsidR="00F06F12">
        <w:rPr>
          <w:b/>
        </w:rPr>
        <w:t xml:space="preserve"> z dnia 14 grudnia 2016 r. –</w:t>
      </w:r>
      <w:r w:rsidR="005360C2">
        <w:rPr>
          <w:b/>
        </w:rPr>
        <w:t xml:space="preserve"> </w:t>
      </w:r>
      <w:r w:rsidR="00F06F12">
        <w:rPr>
          <w:b/>
        </w:rPr>
        <w:t>Prawo oświatowe</w:t>
      </w:r>
      <w:r w:rsidR="004E20A8">
        <w:rPr>
          <w:b/>
        </w:rPr>
        <w:t xml:space="preserve">, </w:t>
      </w:r>
    </w:p>
    <w:p w:rsidR="00F06F12" w:rsidRDefault="005360C2" w:rsidP="00F06F12">
      <w:pPr>
        <w:shd w:val="clear" w:color="auto" w:fill="FFFFFF"/>
        <w:spacing w:line="320" w:lineRule="atLeast"/>
        <w:jc w:val="both"/>
        <w:rPr>
          <w:b/>
        </w:rPr>
      </w:pPr>
      <w:r>
        <w:rPr>
          <w:b/>
        </w:rPr>
        <w:t>R</w:t>
      </w:r>
      <w:r w:rsidR="00F06F12">
        <w:rPr>
          <w:b/>
        </w:rPr>
        <w:t>ozporządzenie Ministra Edukacji i Nauki  z dnia 18 listopada  2022 r. w sprawie przeprowadzania postępowania rekrutacyjnego oraz postępowania uzupełniającego do publicznych przedszkoli, szkół i placówek i centrów</w:t>
      </w:r>
      <w:r>
        <w:rPr>
          <w:b/>
        </w:rPr>
        <w:t>,</w:t>
      </w:r>
      <w:r w:rsidR="00F06F12">
        <w:rPr>
          <w:b/>
        </w:rPr>
        <w:t xml:space="preserve"> Z</w:t>
      </w:r>
      <w:r>
        <w:rPr>
          <w:b/>
        </w:rPr>
        <w:t>a</w:t>
      </w:r>
      <w:r w:rsidR="00F06F12">
        <w:rPr>
          <w:b/>
        </w:rPr>
        <w:t>rządzenie Małopolsk</w:t>
      </w:r>
      <w:r w:rsidR="004E20A8">
        <w:rPr>
          <w:b/>
        </w:rPr>
        <w:t>iego Kuratora Oświaty z  dnia 30 stycznia 2024</w:t>
      </w:r>
      <w:r w:rsidR="00F06F12">
        <w:rPr>
          <w:b/>
        </w:rPr>
        <w:t xml:space="preserve"> r.</w:t>
      </w:r>
    </w:p>
    <w:p w:rsidR="00561BB1" w:rsidRPr="002B0DC2" w:rsidRDefault="00561BB1" w:rsidP="00561BB1">
      <w:pPr>
        <w:shd w:val="clear" w:color="auto" w:fill="FFFFFF"/>
        <w:spacing w:line="320" w:lineRule="atLeast"/>
        <w:jc w:val="both"/>
        <w:rPr>
          <w:b/>
          <w:bCs/>
          <w:color w:val="FF0000"/>
          <w:sz w:val="24"/>
          <w:szCs w:val="24"/>
        </w:rPr>
      </w:pPr>
    </w:p>
    <w:p w:rsidR="006E0874" w:rsidRDefault="006E0874">
      <w:pPr>
        <w:jc w:val="center"/>
        <w:rPr>
          <w:b/>
          <w:color w:val="FF0000"/>
          <w:sz w:val="22"/>
          <w:szCs w:val="22"/>
          <w:u w:val="single"/>
        </w:rPr>
      </w:pPr>
    </w:p>
    <w:p w:rsidR="00F06F12" w:rsidRDefault="00F06F12">
      <w:pPr>
        <w:jc w:val="center"/>
        <w:rPr>
          <w:b/>
          <w:color w:val="FF0000"/>
          <w:sz w:val="22"/>
          <w:szCs w:val="22"/>
          <w:u w:val="single"/>
        </w:rPr>
      </w:pPr>
    </w:p>
    <w:p w:rsidR="00F06F12" w:rsidRPr="00151F82" w:rsidRDefault="00F06F12">
      <w:pPr>
        <w:jc w:val="center"/>
        <w:rPr>
          <w:b/>
          <w:color w:val="FF0000"/>
          <w:sz w:val="22"/>
          <w:szCs w:val="22"/>
          <w:u w:val="single"/>
        </w:rPr>
      </w:pPr>
    </w:p>
    <w:p w:rsidR="00557667" w:rsidRPr="00151F82" w:rsidRDefault="00557667">
      <w:pPr>
        <w:jc w:val="center"/>
        <w:rPr>
          <w:b/>
          <w:color w:val="FF0000"/>
          <w:sz w:val="22"/>
          <w:szCs w:val="22"/>
          <w:u w:val="single"/>
        </w:rPr>
      </w:pPr>
    </w:p>
    <w:p w:rsidR="006E0874" w:rsidRPr="0013720F" w:rsidRDefault="006E0874" w:rsidP="005170A5">
      <w:pPr>
        <w:rPr>
          <w:b/>
          <w:sz w:val="22"/>
          <w:szCs w:val="22"/>
          <w:u w:val="single"/>
        </w:rPr>
      </w:pPr>
      <w:r w:rsidRPr="0013720F">
        <w:rPr>
          <w:b/>
          <w:sz w:val="22"/>
          <w:szCs w:val="22"/>
          <w:u w:val="single"/>
        </w:rPr>
        <w:t xml:space="preserve">§ 1. POSTANOWIENIA OGÓLNE </w:t>
      </w:r>
    </w:p>
    <w:p w:rsidR="006E0874" w:rsidRPr="0013720F" w:rsidRDefault="006E0874">
      <w:pPr>
        <w:jc w:val="center"/>
        <w:rPr>
          <w:b/>
          <w:sz w:val="22"/>
          <w:szCs w:val="22"/>
        </w:rPr>
      </w:pPr>
    </w:p>
    <w:p w:rsidR="006E0874" w:rsidRPr="008F7580" w:rsidRDefault="006E0874" w:rsidP="00F06F12">
      <w:pPr>
        <w:pStyle w:val="msolistparagraph0"/>
        <w:numPr>
          <w:ilvl w:val="0"/>
          <w:numId w:val="10"/>
        </w:numPr>
        <w:autoSpaceDE w:val="0"/>
        <w:spacing w:before="240" w:after="160" w:line="360" w:lineRule="auto"/>
        <w:ind w:left="567"/>
        <w:jc w:val="both"/>
        <w:rPr>
          <w:rFonts w:ascii="Times New Roman" w:hAnsi="Times New Roman"/>
        </w:rPr>
      </w:pPr>
      <w:r w:rsidRPr="008F7580">
        <w:rPr>
          <w:rFonts w:ascii="Times New Roman" w:hAnsi="Times New Roman"/>
        </w:rPr>
        <w:t>Do Liceum Ogólnokształcącego dla Dorosłych</w:t>
      </w:r>
      <w:r w:rsidR="00C853FE" w:rsidRPr="008F7580">
        <w:rPr>
          <w:rFonts w:ascii="Times New Roman" w:hAnsi="Times New Roman"/>
        </w:rPr>
        <w:t xml:space="preserve"> kształcącego w systemie zaocznym,</w:t>
      </w:r>
      <w:r w:rsidRPr="008F7580">
        <w:rPr>
          <w:rFonts w:ascii="Times New Roman" w:hAnsi="Times New Roman"/>
        </w:rPr>
        <w:t xml:space="preserve"> przyjmuje się kandydatów</w:t>
      </w:r>
      <w:r w:rsidR="001A4CE5" w:rsidRPr="008F7580">
        <w:rPr>
          <w:rFonts w:ascii="Times New Roman" w:hAnsi="Times New Roman"/>
        </w:rPr>
        <w:t xml:space="preserve"> pełnoletnich</w:t>
      </w:r>
      <w:r w:rsidRPr="008F7580">
        <w:rPr>
          <w:rFonts w:ascii="Times New Roman" w:hAnsi="Times New Roman"/>
        </w:rPr>
        <w:t>, którzy ukończyli gimnazjum albo ośmioletnią szkołę podstawową.</w:t>
      </w:r>
      <w:r w:rsidR="008F7580" w:rsidRPr="008F7580">
        <w:rPr>
          <w:rFonts w:ascii="Times New Roman" w:hAnsi="Times New Roman"/>
        </w:rPr>
        <w:t xml:space="preserve"> Nauka w  Liceum Ogólnokształcącym dla Dorosłych trwa 4 lata (8 semestrów)</w:t>
      </w:r>
    </w:p>
    <w:p w:rsidR="006E0874" w:rsidRPr="008F7580" w:rsidRDefault="006E0874" w:rsidP="00F06F12">
      <w:pPr>
        <w:numPr>
          <w:ilvl w:val="0"/>
          <w:numId w:val="10"/>
        </w:numPr>
        <w:suppressAutoHyphens w:val="0"/>
        <w:spacing w:after="160" w:line="360" w:lineRule="auto"/>
        <w:ind w:left="567"/>
        <w:jc w:val="both"/>
        <w:rPr>
          <w:sz w:val="22"/>
          <w:szCs w:val="22"/>
        </w:rPr>
      </w:pPr>
      <w:r w:rsidRPr="008F7580">
        <w:rPr>
          <w:sz w:val="22"/>
          <w:szCs w:val="22"/>
        </w:rPr>
        <w:t>Kandydatów, którzy p</w:t>
      </w:r>
      <w:r w:rsidR="001A4CE5" w:rsidRPr="008F7580">
        <w:rPr>
          <w:sz w:val="22"/>
          <w:szCs w:val="22"/>
        </w:rPr>
        <w:t xml:space="preserve">osiadają świadectwo ukończenia </w:t>
      </w:r>
      <w:r w:rsidR="00C853FE" w:rsidRPr="008F7580">
        <w:rPr>
          <w:sz w:val="22"/>
          <w:szCs w:val="22"/>
        </w:rPr>
        <w:t xml:space="preserve">Branżowej Szkoły I stopnia </w:t>
      </w:r>
      <w:r w:rsidRPr="008F7580">
        <w:rPr>
          <w:sz w:val="22"/>
          <w:szCs w:val="22"/>
        </w:rPr>
        <w:t xml:space="preserve">można przyjąć do klasy drugiej </w:t>
      </w:r>
      <w:r w:rsidR="008F7580" w:rsidRPr="008F7580">
        <w:rPr>
          <w:sz w:val="22"/>
          <w:szCs w:val="22"/>
        </w:rPr>
        <w:t xml:space="preserve"> (na semestr 3) </w:t>
      </w:r>
      <w:r w:rsidRPr="008F7580">
        <w:rPr>
          <w:sz w:val="22"/>
          <w:szCs w:val="22"/>
        </w:rPr>
        <w:t>Liceum Ogólnokształcącego dla Dorosłych.</w:t>
      </w:r>
    </w:p>
    <w:p w:rsidR="006E0874" w:rsidRPr="008F7580" w:rsidRDefault="006E0874" w:rsidP="00F06F12">
      <w:pPr>
        <w:numPr>
          <w:ilvl w:val="0"/>
          <w:numId w:val="10"/>
        </w:numPr>
        <w:suppressAutoHyphens w:val="0"/>
        <w:spacing w:after="160" w:line="360" w:lineRule="auto"/>
        <w:ind w:left="567" w:hanging="357"/>
        <w:jc w:val="both"/>
        <w:rPr>
          <w:sz w:val="22"/>
          <w:szCs w:val="22"/>
        </w:rPr>
      </w:pPr>
      <w:r w:rsidRPr="008F7580">
        <w:rPr>
          <w:sz w:val="22"/>
          <w:szCs w:val="22"/>
        </w:rPr>
        <w:t>Postępow</w:t>
      </w:r>
      <w:r w:rsidR="00F06F12">
        <w:rPr>
          <w:sz w:val="22"/>
          <w:szCs w:val="22"/>
        </w:rPr>
        <w:t>anie rekrutacyjne przeprowadza Szkolna Komisja R</w:t>
      </w:r>
      <w:r w:rsidRPr="008F7580">
        <w:rPr>
          <w:sz w:val="22"/>
          <w:szCs w:val="22"/>
        </w:rPr>
        <w:t>ekrutacyjna powołana przez Dyrektora Szkoły.</w:t>
      </w:r>
    </w:p>
    <w:p w:rsidR="006E0874" w:rsidRPr="008F7580" w:rsidRDefault="006E0874" w:rsidP="00F06F12">
      <w:pPr>
        <w:numPr>
          <w:ilvl w:val="0"/>
          <w:numId w:val="10"/>
        </w:numPr>
        <w:suppressAutoHyphens w:val="0"/>
        <w:spacing w:after="160" w:line="360" w:lineRule="auto"/>
        <w:ind w:left="567" w:hanging="357"/>
        <w:jc w:val="both"/>
        <w:rPr>
          <w:sz w:val="22"/>
          <w:szCs w:val="22"/>
        </w:rPr>
      </w:pPr>
      <w:r w:rsidRPr="008F7580">
        <w:rPr>
          <w:sz w:val="22"/>
          <w:szCs w:val="22"/>
        </w:rPr>
        <w:t>Do zadań komisji rekrutacyjnej należy w szczególności:</w:t>
      </w:r>
    </w:p>
    <w:p w:rsidR="006E0874" w:rsidRPr="008F7580" w:rsidRDefault="006E0874" w:rsidP="00F06F12">
      <w:pPr>
        <w:numPr>
          <w:ilvl w:val="0"/>
          <w:numId w:val="5"/>
        </w:numPr>
        <w:tabs>
          <w:tab w:val="clear" w:pos="0"/>
          <w:tab w:val="num" w:pos="6"/>
        </w:tabs>
        <w:suppressAutoHyphens w:val="0"/>
        <w:spacing w:after="160" w:line="360" w:lineRule="auto"/>
        <w:ind w:left="851"/>
        <w:jc w:val="both"/>
        <w:rPr>
          <w:sz w:val="22"/>
          <w:szCs w:val="22"/>
        </w:rPr>
      </w:pPr>
      <w:r w:rsidRPr="008F7580">
        <w:rPr>
          <w:sz w:val="22"/>
          <w:szCs w:val="22"/>
        </w:rPr>
        <w:t>ustalenie wyników postępowania rekrutacyjnego i podanie do publicznej wiadomości listy kandydatów zakwalifikowanych i kandydatów niezakwalifikowanych,</w:t>
      </w:r>
    </w:p>
    <w:p w:rsidR="006E0874" w:rsidRPr="008F7580" w:rsidRDefault="006E0874" w:rsidP="00F06F12">
      <w:pPr>
        <w:numPr>
          <w:ilvl w:val="0"/>
          <w:numId w:val="5"/>
        </w:numPr>
        <w:tabs>
          <w:tab w:val="clear" w:pos="0"/>
          <w:tab w:val="num" w:pos="6"/>
        </w:tabs>
        <w:suppressAutoHyphens w:val="0"/>
        <w:spacing w:after="160" w:line="360" w:lineRule="auto"/>
        <w:ind w:left="851" w:hanging="357"/>
        <w:jc w:val="both"/>
        <w:rPr>
          <w:sz w:val="22"/>
          <w:szCs w:val="22"/>
        </w:rPr>
      </w:pPr>
      <w:r w:rsidRPr="008F7580">
        <w:rPr>
          <w:sz w:val="22"/>
          <w:szCs w:val="22"/>
        </w:rPr>
        <w:t>ustalenie i podanie do publicznej wiadomości listy kandydatów przyjętych i kandydatów nieprzyjętych,</w:t>
      </w:r>
    </w:p>
    <w:p w:rsidR="006E0874" w:rsidRPr="008F7580" w:rsidRDefault="006E0874" w:rsidP="00F06F12">
      <w:pPr>
        <w:numPr>
          <w:ilvl w:val="0"/>
          <w:numId w:val="5"/>
        </w:numPr>
        <w:tabs>
          <w:tab w:val="clear" w:pos="0"/>
          <w:tab w:val="num" w:pos="6"/>
        </w:tabs>
        <w:suppressAutoHyphens w:val="0"/>
        <w:spacing w:after="160" w:line="360" w:lineRule="auto"/>
        <w:ind w:left="851" w:hanging="357"/>
        <w:jc w:val="both"/>
        <w:rPr>
          <w:sz w:val="22"/>
          <w:szCs w:val="22"/>
        </w:rPr>
      </w:pPr>
      <w:r w:rsidRPr="008F7580">
        <w:rPr>
          <w:sz w:val="22"/>
          <w:szCs w:val="22"/>
        </w:rPr>
        <w:t>sporządzenie protokołu postępowania rekrutacyjnego.</w:t>
      </w:r>
    </w:p>
    <w:p w:rsidR="006E0874" w:rsidRDefault="006E0874">
      <w:pPr>
        <w:spacing w:line="320" w:lineRule="exact"/>
        <w:ind w:left="360"/>
        <w:rPr>
          <w:color w:val="FF0000"/>
          <w:sz w:val="22"/>
          <w:szCs w:val="22"/>
        </w:rPr>
      </w:pPr>
    </w:p>
    <w:p w:rsidR="00F06F12" w:rsidRDefault="00F06F12">
      <w:pPr>
        <w:spacing w:line="320" w:lineRule="exact"/>
        <w:ind w:left="360"/>
        <w:rPr>
          <w:color w:val="FF0000"/>
          <w:sz w:val="22"/>
          <w:szCs w:val="22"/>
        </w:rPr>
      </w:pPr>
    </w:p>
    <w:p w:rsidR="00F06F12" w:rsidRDefault="00F06F12">
      <w:pPr>
        <w:spacing w:line="320" w:lineRule="exact"/>
        <w:ind w:left="360"/>
        <w:rPr>
          <w:color w:val="FF0000"/>
          <w:sz w:val="22"/>
          <w:szCs w:val="22"/>
        </w:rPr>
      </w:pPr>
    </w:p>
    <w:p w:rsidR="00F06F12" w:rsidRPr="00561BB1" w:rsidRDefault="00F06F12">
      <w:pPr>
        <w:spacing w:line="320" w:lineRule="exact"/>
        <w:ind w:left="360"/>
        <w:rPr>
          <w:color w:val="FF0000"/>
          <w:sz w:val="22"/>
          <w:szCs w:val="22"/>
        </w:rPr>
      </w:pPr>
    </w:p>
    <w:p w:rsidR="00557667" w:rsidRPr="00151F82" w:rsidRDefault="00557667">
      <w:pPr>
        <w:spacing w:line="320" w:lineRule="exact"/>
        <w:ind w:left="360"/>
        <w:rPr>
          <w:color w:val="FF0000"/>
          <w:sz w:val="22"/>
          <w:szCs w:val="22"/>
        </w:rPr>
      </w:pPr>
    </w:p>
    <w:p w:rsidR="006E0874" w:rsidRPr="0013720F" w:rsidRDefault="006E0874" w:rsidP="005170A5">
      <w:pPr>
        <w:rPr>
          <w:b/>
          <w:sz w:val="22"/>
          <w:szCs w:val="22"/>
          <w:u w:val="single"/>
        </w:rPr>
      </w:pPr>
      <w:r w:rsidRPr="0013720F">
        <w:rPr>
          <w:b/>
          <w:sz w:val="22"/>
          <w:szCs w:val="22"/>
          <w:u w:val="single"/>
        </w:rPr>
        <w:t>§ 2. DOKUMENTACJA</w:t>
      </w:r>
    </w:p>
    <w:p w:rsidR="006E0874" w:rsidRPr="0013720F" w:rsidRDefault="006E0874">
      <w:pPr>
        <w:jc w:val="center"/>
        <w:rPr>
          <w:b/>
          <w:sz w:val="22"/>
          <w:szCs w:val="22"/>
          <w:u w:val="single"/>
        </w:rPr>
      </w:pPr>
    </w:p>
    <w:p w:rsidR="006E0874" w:rsidRPr="0013720F" w:rsidRDefault="006E0874">
      <w:pPr>
        <w:rPr>
          <w:b/>
          <w:sz w:val="22"/>
          <w:szCs w:val="22"/>
        </w:rPr>
      </w:pPr>
    </w:p>
    <w:p w:rsidR="006E0874" w:rsidRPr="0013720F" w:rsidRDefault="005778B5" w:rsidP="00F06F12">
      <w:pPr>
        <w:numPr>
          <w:ilvl w:val="0"/>
          <w:numId w:val="6"/>
        </w:numPr>
        <w:suppressAutoHyphens w:val="0"/>
        <w:spacing w:after="160" w:line="360" w:lineRule="auto"/>
        <w:ind w:left="567"/>
        <w:jc w:val="both"/>
        <w:rPr>
          <w:sz w:val="22"/>
          <w:szCs w:val="22"/>
        </w:rPr>
      </w:pPr>
      <w:r>
        <w:rPr>
          <w:sz w:val="22"/>
          <w:szCs w:val="22"/>
        </w:rPr>
        <w:t>Kandydaci składają do Dyrektora S</w:t>
      </w:r>
      <w:r w:rsidR="006E0874" w:rsidRPr="0013720F">
        <w:rPr>
          <w:sz w:val="22"/>
          <w:szCs w:val="22"/>
        </w:rPr>
        <w:t>zkoły wniosek zawierający:</w:t>
      </w:r>
    </w:p>
    <w:p w:rsidR="00064E1F" w:rsidRPr="0013720F" w:rsidRDefault="006E0874" w:rsidP="00F06F12">
      <w:pPr>
        <w:numPr>
          <w:ilvl w:val="0"/>
          <w:numId w:val="4"/>
        </w:numPr>
        <w:tabs>
          <w:tab w:val="clear" w:pos="0"/>
          <w:tab w:val="num" w:pos="501"/>
        </w:tabs>
        <w:suppressAutoHyphens w:val="0"/>
        <w:spacing w:after="160" w:line="360" w:lineRule="auto"/>
        <w:ind w:left="1068"/>
        <w:jc w:val="both"/>
        <w:rPr>
          <w:sz w:val="22"/>
          <w:szCs w:val="22"/>
        </w:rPr>
      </w:pPr>
      <w:r w:rsidRPr="0013720F">
        <w:rPr>
          <w:sz w:val="22"/>
          <w:szCs w:val="22"/>
        </w:rPr>
        <w:t xml:space="preserve">imię i nazwisko, datę urodzenia, numer PESEL, a w przypadku braku numeru PESEL – serię   </w:t>
      </w:r>
    </w:p>
    <w:p w:rsidR="006E0874" w:rsidRPr="0013720F" w:rsidRDefault="006E0874" w:rsidP="00F06F12">
      <w:pPr>
        <w:suppressAutoHyphens w:val="0"/>
        <w:spacing w:after="160" w:line="360" w:lineRule="auto"/>
        <w:ind w:left="1068"/>
        <w:jc w:val="both"/>
        <w:rPr>
          <w:sz w:val="22"/>
          <w:szCs w:val="22"/>
        </w:rPr>
      </w:pPr>
      <w:r w:rsidRPr="0013720F">
        <w:rPr>
          <w:sz w:val="22"/>
          <w:szCs w:val="22"/>
        </w:rPr>
        <w:t>i numer paszportu lub innego dokumentu potwierdzającego tożsamość kandydata,</w:t>
      </w:r>
    </w:p>
    <w:p w:rsidR="006E0874" w:rsidRPr="0013720F" w:rsidRDefault="006E0874" w:rsidP="00F06F12">
      <w:pPr>
        <w:numPr>
          <w:ilvl w:val="0"/>
          <w:numId w:val="4"/>
        </w:numPr>
        <w:tabs>
          <w:tab w:val="clear" w:pos="0"/>
          <w:tab w:val="num" w:pos="501"/>
        </w:tabs>
        <w:suppressAutoHyphens w:val="0"/>
        <w:spacing w:after="160" w:line="360" w:lineRule="auto"/>
        <w:ind w:left="1068"/>
        <w:jc w:val="both"/>
        <w:rPr>
          <w:sz w:val="22"/>
          <w:szCs w:val="22"/>
        </w:rPr>
      </w:pPr>
      <w:r w:rsidRPr="0013720F">
        <w:rPr>
          <w:sz w:val="22"/>
          <w:szCs w:val="22"/>
        </w:rPr>
        <w:t>imiona rodziców,</w:t>
      </w:r>
    </w:p>
    <w:p w:rsidR="006E0874" w:rsidRPr="0013720F" w:rsidRDefault="006E0874" w:rsidP="00F06F12">
      <w:pPr>
        <w:numPr>
          <w:ilvl w:val="0"/>
          <w:numId w:val="4"/>
        </w:numPr>
        <w:tabs>
          <w:tab w:val="clear" w:pos="0"/>
          <w:tab w:val="num" w:pos="501"/>
        </w:tabs>
        <w:suppressAutoHyphens w:val="0"/>
        <w:spacing w:after="160" w:line="360" w:lineRule="auto"/>
        <w:ind w:left="1068"/>
        <w:jc w:val="both"/>
        <w:rPr>
          <w:sz w:val="22"/>
          <w:szCs w:val="22"/>
        </w:rPr>
      </w:pPr>
      <w:r w:rsidRPr="0013720F">
        <w:rPr>
          <w:sz w:val="22"/>
          <w:szCs w:val="22"/>
        </w:rPr>
        <w:t xml:space="preserve">adres miejsca zamieszkania kandydata, </w:t>
      </w:r>
    </w:p>
    <w:p w:rsidR="006E0874" w:rsidRPr="0013720F" w:rsidRDefault="006E0874" w:rsidP="00F06F12">
      <w:pPr>
        <w:numPr>
          <w:ilvl w:val="0"/>
          <w:numId w:val="4"/>
        </w:numPr>
        <w:tabs>
          <w:tab w:val="clear" w:pos="0"/>
          <w:tab w:val="num" w:pos="501"/>
        </w:tabs>
        <w:suppressAutoHyphens w:val="0"/>
        <w:spacing w:after="160" w:line="360" w:lineRule="auto"/>
        <w:ind w:left="1068"/>
        <w:jc w:val="both"/>
        <w:rPr>
          <w:sz w:val="22"/>
          <w:szCs w:val="22"/>
        </w:rPr>
      </w:pPr>
      <w:r w:rsidRPr="0013720F">
        <w:rPr>
          <w:sz w:val="22"/>
          <w:szCs w:val="22"/>
        </w:rPr>
        <w:t>adres poczty e</w:t>
      </w:r>
      <w:r w:rsidR="008F7580">
        <w:rPr>
          <w:sz w:val="22"/>
          <w:szCs w:val="22"/>
        </w:rPr>
        <w:t>lektronicznej i numery telefonu</w:t>
      </w:r>
      <w:r w:rsidRPr="0013720F">
        <w:rPr>
          <w:sz w:val="22"/>
          <w:szCs w:val="22"/>
        </w:rPr>
        <w:t xml:space="preserve"> kandydata, o ile je posiada.</w:t>
      </w:r>
    </w:p>
    <w:p w:rsidR="006E0874" w:rsidRPr="0013720F" w:rsidRDefault="006E0874" w:rsidP="00F06F12">
      <w:pPr>
        <w:numPr>
          <w:ilvl w:val="0"/>
          <w:numId w:val="6"/>
        </w:numPr>
        <w:suppressAutoHyphens w:val="0"/>
        <w:spacing w:after="160" w:line="360" w:lineRule="auto"/>
        <w:ind w:left="567"/>
        <w:jc w:val="both"/>
        <w:rPr>
          <w:sz w:val="22"/>
          <w:szCs w:val="22"/>
        </w:rPr>
      </w:pPr>
      <w:r w:rsidRPr="0013720F">
        <w:rPr>
          <w:sz w:val="22"/>
          <w:szCs w:val="22"/>
        </w:rPr>
        <w:t xml:space="preserve">Do wniosku dołącza się następujące dokumenty i oświadczenia: </w:t>
      </w:r>
    </w:p>
    <w:p w:rsidR="006E0874" w:rsidRPr="0013720F" w:rsidRDefault="006E0874" w:rsidP="005778B5">
      <w:pPr>
        <w:numPr>
          <w:ilvl w:val="0"/>
          <w:numId w:val="2"/>
        </w:numPr>
        <w:tabs>
          <w:tab w:val="clear" w:pos="0"/>
          <w:tab w:val="num" w:pos="501"/>
        </w:tabs>
        <w:suppressAutoHyphens w:val="0"/>
        <w:spacing w:after="160" w:line="360" w:lineRule="auto"/>
        <w:ind w:left="1068"/>
        <w:jc w:val="both"/>
        <w:rPr>
          <w:sz w:val="22"/>
          <w:szCs w:val="22"/>
        </w:rPr>
      </w:pPr>
      <w:r w:rsidRPr="0013720F">
        <w:rPr>
          <w:sz w:val="22"/>
          <w:szCs w:val="22"/>
        </w:rPr>
        <w:t>świadectwo ukończenia ostatniej szkoły (8 – letniej szkoły podstawowej albo gimnazjum albo</w:t>
      </w:r>
      <w:r w:rsidR="008F7580">
        <w:rPr>
          <w:sz w:val="22"/>
          <w:szCs w:val="22"/>
        </w:rPr>
        <w:t xml:space="preserve"> branżowej szkoły I stopnia</w:t>
      </w:r>
      <w:r w:rsidRPr="0013720F">
        <w:rPr>
          <w:sz w:val="22"/>
          <w:szCs w:val="22"/>
        </w:rPr>
        <w:t>),</w:t>
      </w:r>
    </w:p>
    <w:p w:rsidR="00064E1F" w:rsidRPr="0013720F" w:rsidRDefault="006E0874" w:rsidP="005778B5">
      <w:pPr>
        <w:numPr>
          <w:ilvl w:val="0"/>
          <w:numId w:val="2"/>
        </w:numPr>
        <w:tabs>
          <w:tab w:val="clear" w:pos="0"/>
          <w:tab w:val="num" w:pos="-143"/>
        </w:tabs>
        <w:suppressAutoHyphens w:val="0"/>
        <w:spacing w:after="160" w:line="360" w:lineRule="auto"/>
        <w:ind w:left="1065" w:hanging="357"/>
        <w:jc w:val="both"/>
        <w:rPr>
          <w:sz w:val="22"/>
          <w:szCs w:val="22"/>
        </w:rPr>
      </w:pPr>
      <w:r w:rsidRPr="0013720F">
        <w:rPr>
          <w:sz w:val="22"/>
          <w:szCs w:val="22"/>
        </w:rPr>
        <w:t>zaświadczenie lekarskie o braku przeciwwskazań  zdrowotn</w:t>
      </w:r>
      <w:r w:rsidR="00064E1F" w:rsidRPr="0013720F">
        <w:rPr>
          <w:sz w:val="22"/>
          <w:szCs w:val="22"/>
        </w:rPr>
        <w:t>ych do podjęcia kształcenia</w:t>
      </w:r>
      <w:r w:rsidRPr="0013720F">
        <w:rPr>
          <w:sz w:val="22"/>
          <w:szCs w:val="22"/>
        </w:rPr>
        <w:t xml:space="preserve"> </w:t>
      </w:r>
    </w:p>
    <w:p w:rsidR="006E0874" w:rsidRDefault="006E0874" w:rsidP="005778B5">
      <w:pPr>
        <w:suppressAutoHyphens w:val="0"/>
        <w:spacing w:after="160" w:line="360" w:lineRule="auto"/>
        <w:ind w:left="1065"/>
        <w:jc w:val="both"/>
        <w:rPr>
          <w:sz w:val="22"/>
          <w:szCs w:val="22"/>
        </w:rPr>
      </w:pPr>
      <w:r w:rsidRPr="0013720F">
        <w:rPr>
          <w:sz w:val="22"/>
          <w:szCs w:val="22"/>
        </w:rPr>
        <w:t>w szkole publicznej, wydane przez lekarza podstawowej opieki zdrowotnej,</w:t>
      </w:r>
    </w:p>
    <w:p w:rsidR="002811E2" w:rsidRDefault="002811E2" w:rsidP="005778B5">
      <w:pPr>
        <w:numPr>
          <w:ilvl w:val="0"/>
          <w:numId w:val="2"/>
        </w:numPr>
        <w:tabs>
          <w:tab w:val="clear" w:pos="0"/>
          <w:tab w:val="num" w:pos="-143"/>
        </w:tabs>
        <w:suppressAutoHyphens w:val="0"/>
        <w:spacing w:line="360" w:lineRule="auto"/>
        <w:ind w:left="1065" w:hanging="357"/>
        <w:jc w:val="both"/>
        <w:rPr>
          <w:sz w:val="22"/>
          <w:szCs w:val="22"/>
        </w:rPr>
      </w:pPr>
      <w:r>
        <w:rPr>
          <w:sz w:val="22"/>
          <w:szCs w:val="22"/>
        </w:rPr>
        <w:t>dwie fotografie podpisane na odwrocie,</w:t>
      </w:r>
    </w:p>
    <w:p w:rsidR="005778B5" w:rsidRPr="005778B5" w:rsidRDefault="005778B5" w:rsidP="005778B5">
      <w:pPr>
        <w:suppressAutoHyphens w:val="0"/>
        <w:spacing w:line="360" w:lineRule="auto"/>
        <w:ind w:left="1065"/>
        <w:jc w:val="both"/>
        <w:rPr>
          <w:sz w:val="16"/>
          <w:szCs w:val="16"/>
        </w:rPr>
      </w:pPr>
    </w:p>
    <w:p w:rsidR="006E0874" w:rsidRPr="0013720F" w:rsidRDefault="006E0874" w:rsidP="005778B5">
      <w:pPr>
        <w:numPr>
          <w:ilvl w:val="0"/>
          <w:numId w:val="2"/>
        </w:numPr>
        <w:tabs>
          <w:tab w:val="clear" w:pos="0"/>
          <w:tab w:val="num" w:pos="-143"/>
        </w:tabs>
        <w:suppressAutoHyphens w:val="0"/>
        <w:spacing w:after="160" w:line="360" w:lineRule="auto"/>
        <w:ind w:left="1065" w:hanging="357"/>
        <w:jc w:val="both"/>
        <w:rPr>
          <w:sz w:val="22"/>
          <w:szCs w:val="22"/>
        </w:rPr>
      </w:pPr>
      <w:r w:rsidRPr="0013720F">
        <w:rPr>
          <w:sz w:val="22"/>
          <w:szCs w:val="22"/>
        </w:rPr>
        <w:t xml:space="preserve">oświadczenie o wielodzietności rodziny kandydata, </w:t>
      </w:r>
    </w:p>
    <w:p w:rsidR="00064E1F" w:rsidRPr="0013720F" w:rsidRDefault="006E0874" w:rsidP="005778B5">
      <w:pPr>
        <w:numPr>
          <w:ilvl w:val="0"/>
          <w:numId w:val="2"/>
        </w:numPr>
        <w:tabs>
          <w:tab w:val="clear" w:pos="0"/>
          <w:tab w:val="num" w:pos="-143"/>
        </w:tabs>
        <w:suppressAutoHyphens w:val="0"/>
        <w:spacing w:line="360" w:lineRule="auto"/>
        <w:ind w:left="1065" w:hanging="357"/>
        <w:jc w:val="both"/>
        <w:rPr>
          <w:sz w:val="22"/>
          <w:szCs w:val="22"/>
        </w:rPr>
      </w:pPr>
      <w:r w:rsidRPr="0013720F">
        <w:rPr>
          <w:sz w:val="22"/>
          <w:szCs w:val="22"/>
        </w:rPr>
        <w:t>orzeczenie o potrzebie kształcenia wydane ze względu na ni</w:t>
      </w:r>
      <w:r w:rsidR="00064E1F" w:rsidRPr="0013720F">
        <w:rPr>
          <w:sz w:val="22"/>
          <w:szCs w:val="22"/>
        </w:rPr>
        <w:t>epełnosprawność, orzeczenie</w:t>
      </w:r>
      <w:r w:rsidRPr="0013720F">
        <w:rPr>
          <w:sz w:val="22"/>
          <w:szCs w:val="22"/>
        </w:rPr>
        <w:t xml:space="preserve"> </w:t>
      </w:r>
    </w:p>
    <w:p w:rsidR="00064E1F" w:rsidRPr="0013720F" w:rsidRDefault="006E0874" w:rsidP="005778B5">
      <w:pPr>
        <w:suppressAutoHyphens w:val="0"/>
        <w:spacing w:line="360" w:lineRule="auto"/>
        <w:ind w:left="1065"/>
        <w:jc w:val="both"/>
        <w:rPr>
          <w:sz w:val="22"/>
          <w:szCs w:val="22"/>
        </w:rPr>
      </w:pPr>
      <w:r w:rsidRPr="0013720F">
        <w:rPr>
          <w:sz w:val="22"/>
          <w:szCs w:val="22"/>
        </w:rPr>
        <w:t xml:space="preserve">o niepełnosprawności lub o stopniu niepełnosprawności lub </w:t>
      </w:r>
      <w:r w:rsidR="00064E1F" w:rsidRPr="0013720F">
        <w:rPr>
          <w:sz w:val="22"/>
          <w:szCs w:val="22"/>
        </w:rPr>
        <w:t>orzeczenie równoważne</w:t>
      </w:r>
      <w:r w:rsidRPr="0013720F">
        <w:rPr>
          <w:sz w:val="22"/>
          <w:szCs w:val="22"/>
        </w:rPr>
        <w:t xml:space="preserve"> </w:t>
      </w:r>
    </w:p>
    <w:p w:rsidR="006E0874" w:rsidRDefault="006E0874" w:rsidP="005778B5">
      <w:pPr>
        <w:suppressAutoHyphens w:val="0"/>
        <w:spacing w:line="360" w:lineRule="auto"/>
        <w:ind w:left="1065"/>
        <w:jc w:val="both"/>
        <w:rPr>
          <w:sz w:val="22"/>
          <w:szCs w:val="22"/>
        </w:rPr>
      </w:pPr>
      <w:r w:rsidRPr="0013720F">
        <w:rPr>
          <w:sz w:val="22"/>
          <w:szCs w:val="22"/>
        </w:rPr>
        <w:t>w rozumieniu przepisów ustawy z dnia 27 sierpnia 1997 r. o reh</w:t>
      </w:r>
      <w:r w:rsidR="00064E1F" w:rsidRPr="0013720F">
        <w:rPr>
          <w:sz w:val="22"/>
          <w:szCs w:val="22"/>
        </w:rPr>
        <w:t>abilitacji zawodowej</w:t>
      </w:r>
      <w:r w:rsidRPr="0013720F">
        <w:rPr>
          <w:sz w:val="22"/>
          <w:szCs w:val="22"/>
        </w:rPr>
        <w:t xml:space="preserve"> i społecznej oraz zatrudnianiu osób niepełnosprawnych,</w:t>
      </w:r>
    </w:p>
    <w:p w:rsidR="005778B5" w:rsidRPr="005778B5" w:rsidRDefault="005778B5" w:rsidP="005778B5">
      <w:pPr>
        <w:suppressAutoHyphens w:val="0"/>
        <w:spacing w:line="360" w:lineRule="auto"/>
        <w:ind w:left="1065"/>
        <w:jc w:val="both"/>
        <w:rPr>
          <w:sz w:val="16"/>
          <w:szCs w:val="16"/>
        </w:rPr>
      </w:pPr>
    </w:p>
    <w:p w:rsidR="006E0874" w:rsidRPr="0013720F" w:rsidRDefault="006E0874" w:rsidP="005778B5">
      <w:pPr>
        <w:numPr>
          <w:ilvl w:val="0"/>
          <w:numId w:val="2"/>
        </w:numPr>
        <w:tabs>
          <w:tab w:val="clear" w:pos="0"/>
          <w:tab w:val="num" w:pos="-143"/>
        </w:tabs>
        <w:suppressAutoHyphens w:val="0"/>
        <w:spacing w:after="160" w:line="360" w:lineRule="auto"/>
        <w:ind w:left="1065" w:hanging="357"/>
        <w:jc w:val="both"/>
        <w:rPr>
          <w:sz w:val="22"/>
          <w:szCs w:val="22"/>
        </w:rPr>
      </w:pPr>
      <w:r w:rsidRPr="0013720F">
        <w:rPr>
          <w:sz w:val="22"/>
          <w:szCs w:val="22"/>
        </w:rPr>
        <w:t>orzeczenie o niepełnosprawności dziecka kandydata,</w:t>
      </w:r>
    </w:p>
    <w:p w:rsidR="006E0874" w:rsidRPr="0013720F" w:rsidRDefault="006E0874" w:rsidP="005778B5">
      <w:pPr>
        <w:numPr>
          <w:ilvl w:val="0"/>
          <w:numId w:val="2"/>
        </w:numPr>
        <w:tabs>
          <w:tab w:val="clear" w:pos="0"/>
          <w:tab w:val="num" w:pos="-143"/>
        </w:tabs>
        <w:suppressAutoHyphens w:val="0"/>
        <w:spacing w:after="160" w:line="360" w:lineRule="auto"/>
        <w:ind w:left="1065" w:hanging="357"/>
        <w:jc w:val="both"/>
        <w:rPr>
          <w:sz w:val="22"/>
          <w:szCs w:val="22"/>
        </w:rPr>
      </w:pPr>
      <w:r w:rsidRPr="0013720F">
        <w:rPr>
          <w:sz w:val="22"/>
          <w:szCs w:val="22"/>
        </w:rPr>
        <w:t>orzeczenie o niepełnosprawności innej osoby bliskiej, nad którą kandydat sprawuje opiekę,</w:t>
      </w:r>
    </w:p>
    <w:p w:rsidR="006E0874" w:rsidRPr="0013720F" w:rsidRDefault="006E0874" w:rsidP="005778B5">
      <w:pPr>
        <w:numPr>
          <w:ilvl w:val="0"/>
          <w:numId w:val="2"/>
        </w:numPr>
        <w:tabs>
          <w:tab w:val="clear" w:pos="0"/>
          <w:tab w:val="num" w:pos="-143"/>
        </w:tabs>
        <w:suppressAutoHyphens w:val="0"/>
        <w:spacing w:after="160" w:line="360" w:lineRule="auto"/>
        <w:ind w:left="1065" w:hanging="357"/>
        <w:jc w:val="both"/>
        <w:rPr>
          <w:sz w:val="22"/>
          <w:szCs w:val="22"/>
        </w:rPr>
      </w:pPr>
      <w:r w:rsidRPr="0013720F">
        <w:rPr>
          <w:sz w:val="22"/>
          <w:szCs w:val="22"/>
        </w:rPr>
        <w:t>prawomocny wyrok sądu rodzinnego orzekający rozwód lub separację lub akt zgonu oraz oświadczenie o samotnym wychowywaniu dziecka oraz niewychowywaniu żadnego dziecka wspólnie z rodzicem.</w:t>
      </w:r>
    </w:p>
    <w:p w:rsidR="006E0874" w:rsidRDefault="006E0874" w:rsidP="00F06F12">
      <w:pPr>
        <w:spacing w:line="360" w:lineRule="auto"/>
        <w:jc w:val="center"/>
        <w:rPr>
          <w:b/>
          <w:sz w:val="22"/>
          <w:szCs w:val="22"/>
          <w:u w:val="single"/>
        </w:rPr>
      </w:pPr>
    </w:p>
    <w:p w:rsidR="00F06F12" w:rsidRDefault="00F06F12" w:rsidP="00F06F12">
      <w:pPr>
        <w:spacing w:line="360" w:lineRule="auto"/>
        <w:jc w:val="center"/>
        <w:rPr>
          <w:b/>
          <w:sz w:val="22"/>
          <w:szCs w:val="22"/>
          <w:u w:val="single"/>
        </w:rPr>
      </w:pPr>
    </w:p>
    <w:p w:rsidR="00F06F12" w:rsidRDefault="00F06F12" w:rsidP="00F06F12">
      <w:pPr>
        <w:spacing w:line="360" w:lineRule="auto"/>
        <w:jc w:val="center"/>
        <w:rPr>
          <w:b/>
          <w:sz w:val="22"/>
          <w:szCs w:val="22"/>
          <w:u w:val="single"/>
        </w:rPr>
      </w:pPr>
    </w:p>
    <w:p w:rsidR="00F06F12" w:rsidRPr="0013720F" w:rsidRDefault="00F06F12" w:rsidP="00F06F12">
      <w:pPr>
        <w:spacing w:line="360" w:lineRule="auto"/>
        <w:jc w:val="center"/>
        <w:rPr>
          <w:b/>
          <w:sz w:val="22"/>
          <w:szCs w:val="22"/>
          <w:u w:val="single"/>
        </w:rPr>
      </w:pPr>
    </w:p>
    <w:p w:rsidR="00557667" w:rsidRPr="00151F82" w:rsidRDefault="00557667">
      <w:pPr>
        <w:jc w:val="center"/>
        <w:rPr>
          <w:b/>
          <w:color w:val="FF0000"/>
          <w:sz w:val="22"/>
          <w:szCs w:val="22"/>
          <w:u w:val="single"/>
        </w:rPr>
      </w:pPr>
    </w:p>
    <w:p w:rsidR="006E0874" w:rsidRPr="0013720F" w:rsidRDefault="006E0874" w:rsidP="005170A5">
      <w:pPr>
        <w:rPr>
          <w:b/>
          <w:sz w:val="22"/>
          <w:szCs w:val="22"/>
          <w:u w:val="single"/>
        </w:rPr>
      </w:pPr>
      <w:r w:rsidRPr="0013720F">
        <w:rPr>
          <w:b/>
          <w:sz w:val="22"/>
          <w:szCs w:val="22"/>
          <w:u w:val="single"/>
        </w:rPr>
        <w:lastRenderedPageBreak/>
        <w:t>§ 3</w:t>
      </w:r>
      <w:r w:rsidRPr="0013720F">
        <w:rPr>
          <w:sz w:val="22"/>
          <w:szCs w:val="22"/>
          <w:u w:val="single"/>
        </w:rPr>
        <w:t xml:space="preserve">. </w:t>
      </w:r>
      <w:r w:rsidRPr="0013720F">
        <w:rPr>
          <w:b/>
          <w:sz w:val="22"/>
          <w:szCs w:val="22"/>
          <w:u w:val="single"/>
        </w:rPr>
        <w:t>ZASADY REKRUTACJI</w:t>
      </w:r>
    </w:p>
    <w:p w:rsidR="006E0874" w:rsidRPr="0013720F" w:rsidRDefault="006E0874">
      <w:pPr>
        <w:spacing w:line="320" w:lineRule="exact"/>
        <w:rPr>
          <w:sz w:val="22"/>
          <w:szCs w:val="22"/>
        </w:rPr>
      </w:pPr>
    </w:p>
    <w:p w:rsidR="006E0874" w:rsidRPr="0013720F" w:rsidRDefault="006E0874" w:rsidP="00F06F12">
      <w:pPr>
        <w:numPr>
          <w:ilvl w:val="0"/>
          <w:numId w:val="8"/>
        </w:numPr>
        <w:spacing w:after="160" w:line="360" w:lineRule="auto"/>
        <w:rPr>
          <w:sz w:val="22"/>
          <w:szCs w:val="22"/>
        </w:rPr>
      </w:pPr>
      <w:r w:rsidRPr="0013720F">
        <w:rPr>
          <w:sz w:val="22"/>
          <w:szCs w:val="22"/>
        </w:rPr>
        <w:t xml:space="preserve">Warunkiem przyjęcia do Liceum Ogólnokształcącego dla Dorosłych  jest złożenie wymaganych dokumentów. </w:t>
      </w:r>
    </w:p>
    <w:p w:rsidR="006E0874" w:rsidRPr="0013720F" w:rsidRDefault="006E0874" w:rsidP="00F06F12">
      <w:pPr>
        <w:numPr>
          <w:ilvl w:val="0"/>
          <w:numId w:val="8"/>
        </w:numPr>
        <w:suppressAutoHyphens w:val="0"/>
        <w:spacing w:before="240" w:after="160" w:line="360" w:lineRule="auto"/>
        <w:jc w:val="both"/>
        <w:rPr>
          <w:sz w:val="22"/>
          <w:szCs w:val="22"/>
        </w:rPr>
      </w:pPr>
      <w:r w:rsidRPr="0013720F">
        <w:rPr>
          <w:sz w:val="22"/>
          <w:szCs w:val="22"/>
        </w:rPr>
        <w:t>W przypadku większej liczby kandydatów spełniających warunki, o których mowa  w ust. 1, niż liczba wolnych miejsc w szkole, na pierwszym etapie postępowania rekrutacyjnego są brane pod uwagę kryteria:</w:t>
      </w:r>
    </w:p>
    <w:p w:rsidR="006E0874" w:rsidRPr="0013720F" w:rsidRDefault="006E0874" w:rsidP="00F06F12">
      <w:pPr>
        <w:numPr>
          <w:ilvl w:val="0"/>
          <w:numId w:val="3"/>
        </w:numPr>
        <w:tabs>
          <w:tab w:val="clear" w:pos="0"/>
          <w:tab w:val="num" w:pos="141"/>
        </w:tabs>
        <w:suppressAutoHyphens w:val="0"/>
        <w:spacing w:after="160" w:line="360" w:lineRule="auto"/>
        <w:ind w:left="1065" w:hanging="357"/>
        <w:jc w:val="both"/>
        <w:rPr>
          <w:sz w:val="22"/>
          <w:szCs w:val="22"/>
        </w:rPr>
      </w:pPr>
      <w:r w:rsidRPr="0013720F">
        <w:rPr>
          <w:sz w:val="22"/>
          <w:szCs w:val="22"/>
        </w:rPr>
        <w:t>wielodzietność rodziny kandydata,</w:t>
      </w:r>
    </w:p>
    <w:p w:rsidR="006E0874" w:rsidRPr="0013720F" w:rsidRDefault="006E0874" w:rsidP="00F06F12">
      <w:pPr>
        <w:numPr>
          <w:ilvl w:val="0"/>
          <w:numId w:val="3"/>
        </w:numPr>
        <w:tabs>
          <w:tab w:val="clear" w:pos="0"/>
          <w:tab w:val="num" w:pos="141"/>
        </w:tabs>
        <w:suppressAutoHyphens w:val="0"/>
        <w:spacing w:after="160" w:line="360" w:lineRule="auto"/>
        <w:ind w:left="1065" w:hanging="357"/>
        <w:jc w:val="both"/>
        <w:rPr>
          <w:sz w:val="22"/>
          <w:szCs w:val="22"/>
        </w:rPr>
      </w:pPr>
      <w:r w:rsidRPr="0013720F">
        <w:rPr>
          <w:sz w:val="22"/>
          <w:szCs w:val="22"/>
        </w:rPr>
        <w:t>niepełnosprawność kandydata,</w:t>
      </w:r>
    </w:p>
    <w:p w:rsidR="006E0874" w:rsidRPr="0013720F" w:rsidRDefault="006E0874" w:rsidP="00F06F12">
      <w:pPr>
        <w:numPr>
          <w:ilvl w:val="0"/>
          <w:numId w:val="3"/>
        </w:numPr>
        <w:tabs>
          <w:tab w:val="clear" w:pos="0"/>
          <w:tab w:val="num" w:pos="141"/>
        </w:tabs>
        <w:suppressAutoHyphens w:val="0"/>
        <w:spacing w:after="160" w:line="360" w:lineRule="auto"/>
        <w:ind w:left="1065" w:hanging="357"/>
        <w:jc w:val="both"/>
        <w:rPr>
          <w:sz w:val="22"/>
          <w:szCs w:val="22"/>
        </w:rPr>
      </w:pPr>
      <w:r w:rsidRPr="0013720F">
        <w:rPr>
          <w:sz w:val="22"/>
          <w:szCs w:val="22"/>
        </w:rPr>
        <w:t>niepełnosprawność dziecka kandydata,</w:t>
      </w:r>
    </w:p>
    <w:p w:rsidR="006E0874" w:rsidRPr="0013720F" w:rsidRDefault="006E0874" w:rsidP="00F06F12">
      <w:pPr>
        <w:numPr>
          <w:ilvl w:val="0"/>
          <w:numId w:val="3"/>
        </w:numPr>
        <w:tabs>
          <w:tab w:val="clear" w:pos="0"/>
          <w:tab w:val="num" w:pos="141"/>
        </w:tabs>
        <w:suppressAutoHyphens w:val="0"/>
        <w:spacing w:after="160" w:line="360" w:lineRule="auto"/>
        <w:ind w:left="1065" w:hanging="357"/>
        <w:jc w:val="both"/>
        <w:rPr>
          <w:sz w:val="22"/>
          <w:szCs w:val="22"/>
        </w:rPr>
      </w:pPr>
      <w:r w:rsidRPr="0013720F">
        <w:rPr>
          <w:sz w:val="22"/>
          <w:szCs w:val="22"/>
        </w:rPr>
        <w:t>niepełnosprawność innej osoby bliskiej, nad którą kandydat sprawuje opiekę,</w:t>
      </w:r>
    </w:p>
    <w:p w:rsidR="006E0874" w:rsidRPr="0013720F" w:rsidRDefault="006E0874" w:rsidP="00F06F12">
      <w:pPr>
        <w:numPr>
          <w:ilvl w:val="0"/>
          <w:numId w:val="3"/>
        </w:numPr>
        <w:tabs>
          <w:tab w:val="clear" w:pos="0"/>
          <w:tab w:val="num" w:pos="141"/>
        </w:tabs>
        <w:suppressAutoHyphens w:val="0"/>
        <w:spacing w:after="160" w:line="360" w:lineRule="auto"/>
        <w:ind w:left="1065" w:hanging="357"/>
        <w:jc w:val="both"/>
        <w:rPr>
          <w:sz w:val="22"/>
          <w:szCs w:val="22"/>
        </w:rPr>
      </w:pPr>
      <w:r w:rsidRPr="0013720F">
        <w:rPr>
          <w:sz w:val="22"/>
          <w:szCs w:val="22"/>
        </w:rPr>
        <w:t>samotne wychowywanie dziecka przez  kandydata.</w:t>
      </w:r>
    </w:p>
    <w:p w:rsidR="006E0874" w:rsidRPr="0013720F" w:rsidRDefault="006E0874" w:rsidP="00F06F12">
      <w:pPr>
        <w:numPr>
          <w:ilvl w:val="0"/>
          <w:numId w:val="7"/>
        </w:numPr>
        <w:tabs>
          <w:tab w:val="clear" w:pos="0"/>
          <w:tab w:val="num" w:pos="-567"/>
        </w:tabs>
        <w:suppressAutoHyphens w:val="0"/>
        <w:spacing w:after="160" w:line="360" w:lineRule="auto"/>
        <w:ind w:left="357" w:hanging="357"/>
        <w:jc w:val="both"/>
        <w:rPr>
          <w:sz w:val="22"/>
          <w:szCs w:val="22"/>
        </w:rPr>
      </w:pPr>
      <w:r w:rsidRPr="0013720F">
        <w:rPr>
          <w:sz w:val="22"/>
          <w:szCs w:val="22"/>
        </w:rPr>
        <w:t>Kryteria, o których mowa w ust. 2 mają jednakową wartość ( 1 pkt.).</w:t>
      </w:r>
    </w:p>
    <w:p w:rsidR="006E0874" w:rsidRPr="0013720F" w:rsidRDefault="006E0874" w:rsidP="00F06F12">
      <w:pPr>
        <w:numPr>
          <w:ilvl w:val="0"/>
          <w:numId w:val="7"/>
        </w:numPr>
        <w:tabs>
          <w:tab w:val="clear" w:pos="0"/>
          <w:tab w:val="num" w:pos="-567"/>
        </w:tabs>
        <w:suppressAutoHyphens w:val="0"/>
        <w:spacing w:after="160" w:line="360" w:lineRule="auto"/>
        <w:ind w:left="357" w:hanging="357"/>
        <w:jc w:val="both"/>
        <w:rPr>
          <w:sz w:val="22"/>
          <w:szCs w:val="22"/>
        </w:rPr>
      </w:pPr>
      <w:r w:rsidRPr="0013720F">
        <w:rPr>
          <w:sz w:val="22"/>
          <w:szCs w:val="22"/>
        </w:rPr>
        <w:t>W przypadku równorzędnych wyników uzyskanych na pierwszym etapie postępowania rekrutacyjnego lub jeżeli po zakończeniu tego etapu szkoła nadal dysponuje wolnymi miejscami, na drugim etapie postępowania rekrutacyjnego jest brana pod uwagę kolejność zgłoszeń.</w:t>
      </w:r>
    </w:p>
    <w:p w:rsidR="006E0874" w:rsidRPr="0013720F" w:rsidRDefault="006E0874">
      <w:pPr>
        <w:pStyle w:val="Tekstpodstawowy"/>
        <w:jc w:val="left"/>
        <w:rPr>
          <w:b/>
          <w:sz w:val="22"/>
          <w:szCs w:val="22"/>
        </w:rPr>
      </w:pPr>
    </w:p>
    <w:p w:rsidR="00557667" w:rsidRPr="00151F82" w:rsidRDefault="00557667">
      <w:pPr>
        <w:pStyle w:val="Tekstpodstawowy"/>
        <w:jc w:val="left"/>
        <w:rPr>
          <w:b/>
          <w:color w:val="FF0000"/>
          <w:sz w:val="22"/>
          <w:szCs w:val="22"/>
        </w:rPr>
      </w:pPr>
    </w:p>
    <w:p w:rsidR="00557667" w:rsidRDefault="00557667">
      <w:pPr>
        <w:pStyle w:val="Tekstpodstawowy"/>
        <w:jc w:val="left"/>
        <w:rPr>
          <w:b/>
          <w:color w:val="FF0000"/>
          <w:sz w:val="22"/>
          <w:szCs w:val="22"/>
        </w:rPr>
      </w:pPr>
    </w:p>
    <w:p w:rsidR="005778B5" w:rsidRPr="00151F82" w:rsidRDefault="005778B5">
      <w:pPr>
        <w:pStyle w:val="Tekstpodstawowy"/>
        <w:jc w:val="left"/>
        <w:rPr>
          <w:b/>
          <w:color w:val="FF0000"/>
          <w:sz w:val="22"/>
          <w:szCs w:val="22"/>
        </w:rPr>
      </w:pPr>
    </w:p>
    <w:p w:rsidR="00557667" w:rsidRPr="00151F82" w:rsidRDefault="00557667">
      <w:pPr>
        <w:pStyle w:val="Tekstpodstawowy"/>
        <w:jc w:val="left"/>
        <w:rPr>
          <w:b/>
          <w:color w:val="FF0000"/>
          <w:sz w:val="22"/>
          <w:szCs w:val="22"/>
        </w:rPr>
      </w:pPr>
    </w:p>
    <w:p w:rsidR="006E0874" w:rsidRPr="008C0895" w:rsidRDefault="006E0874" w:rsidP="00F06F12">
      <w:pPr>
        <w:spacing w:line="276" w:lineRule="auto"/>
        <w:rPr>
          <w:b/>
          <w:sz w:val="22"/>
          <w:szCs w:val="22"/>
          <w:u w:val="single"/>
        </w:rPr>
      </w:pPr>
      <w:r w:rsidRPr="008C0895">
        <w:rPr>
          <w:b/>
          <w:sz w:val="22"/>
          <w:szCs w:val="22"/>
          <w:u w:val="single"/>
        </w:rPr>
        <w:t>§ 3. TERMINARZ REKRUTACJI</w:t>
      </w:r>
    </w:p>
    <w:p w:rsidR="006E0874" w:rsidRPr="008C0895" w:rsidRDefault="006E0874" w:rsidP="00F06F12">
      <w:pPr>
        <w:spacing w:line="276" w:lineRule="auto"/>
        <w:jc w:val="center"/>
        <w:rPr>
          <w:b/>
          <w:sz w:val="22"/>
          <w:szCs w:val="22"/>
        </w:rPr>
      </w:pPr>
    </w:p>
    <w:p w:rsidR="006E0874" w:rsidRPr="00AE791B" w:rsidRDefault="00CD03F0" w:rsidP="00F06F12">
      <w:pPr>
        <w:numPr>
          <w:ilvl w:val="0"/>
          <w:numId w:val="9"/>
        </w:numPr>
        <w:spacing w:after="160" w:line="276" w:lineRule="auto"/>
        <w:ind w:left="567"/>
        <w:jc w:val="both"/>
        <w:rPr>
          <w:sz w:val="22"/>
          <w:szCs w:val="22"/>
        </w:rPr>
      </w:pPr>
      <w:r w:rsidRPr="008C0895">
        <w:rPr>
          <w:sz w:val="22"/>
          <w:szCs w:val="22"/>
        </w:rPr>
        <w:t>Złożenie wniosku o przyję</w:t>
      </w:r>
      <w:r w:rsidR="00557667" w:rsidRPr="008C0895">
        <w:rPr>
          <w:sz w:val="22"/>
          <w:szCs w:val="22"/>
        </w:rPr>
        <w:t>cie do szkoły wraz z dokumentami potwierdzającymi  spełnienie przez kandydata warunków lub kryteriów branych pod uwagę w postępowaniu rekrutacyjnym</w:t>
      </w:r>
      <w:r w:rsidR="000D3020" w:rsidRPr="008C0895">
        <w:rPr>
          <w:sz w:val="22"/>
          <w:szCs w:val="22"/>
        </w:rPr>
        <w:t>.</w:t>
      </w:r>
      <w:r w:rsidR="006E0874" w:rsidRPr="008C0895">
        <w:rPr>
          <w:sz w:val="22"/>
          <w:szCs w:val="22"/>
        </w:rPr>
        <w:t xml:space="preserve"> </w:t>
      </w:r>
      <w:r w:rsidR="000D3020" w:rsidRPr="008C0895">
        <w:rPr>
          <w:sz w:val="22"/>
          <w:szCs w:val="22"/>
        </w:rPr>
        <w:t xml:space="preserve">                         </w:t>
      </w:r>
      <w:r w:rsidR="005778B5">
        <w:rPr>
          <w:b/>
          <w:sz w:val="22"/>
          <w:szCs w:val="22"/>
        </w:rPr>
        <w:t>do 23</w:t>
      </w:r>
      <w:r w:rsidR="001B23FD" w:rsidRPr="00AE791B">
        <w:rPr>
          <w:b/>
          <w:sz w:val="22"/>
          <w:szCs w:val="22"/>
        </w:rPr>
        <w:t xml:space="preserve"> lipca</w:t>
      </w:r>
      <w:r w:rsidR="005778B5">
        <w:rPr>
          <w:b/>
          <w:sz w:val="22"/>
          <w:szCs w:val="22"/>
        </w:rPr>
        <w:t xml:space="preserve"> 2024</w:t>
      </w:r>
      <w:r w:rsidR="006E0874" w:rsidRPr="00AE791B">
        <w:rPr>
          <w:b/>
          <w:sz w:val="22"/>
          <w:szCs w:val="22"/>
        </w:rPr>
        <w:t xml:space="preserve"> roku</w:t>
      </w:r>
      <w:r w:rsidR="006E0874" w:rsidRPr="00AE791B">
        <w:rPr>
          <w:sz w:val="22"/>
          <w:szCs w:val="22"/>
        </w:rPr>
        <w:t xml:space="preserve"> w sekretariacie szkoły ( I piętro, pokój 27)</w:t>
      </w:r>
    </w:p>
    <w:p w:rsidR="000D3020" w:rsidRPr="00AE791B" w:rsidRDefault="000D3020" w:rsidP="00F06F12">
      <w:pPr>
        <w:numPr>
          <w:ilvl w:val="0"/>
          <w:numId w:val="9"/>
        </w:numPr>
        <w:spacing w:after="160" w:line="276" w:lineRule="auto"/>
        <w:ind w:left="567"/>
        <w:jc w:val="both"/>
        <w:rPr>
          <w:sz w:val="22"/>
          <w:szCs w:val="22"/>
        </w:rPr>
      </w:pPr>
      <w:r w:rsidRPr="00AE791B">
        <w:rPr>
          <w:sz w:val="22"/>
          <w:szCs w:val="22"/>
        </w:rPr>
        <w:t>Weryfikacja przez komisję rekrutacyjną wniosków o przyjęcie do szkoły i dokumentów potwierdzających spełnienie przez kandydata warunków lub kryteriów branych pod uwagę                           w postępowaniu rekrutacyjnym</w:t>
      </w:r>
      <w:r w:rsidR="002E6FA9" w:rsidRPr="00AE791B">
        <w:rPr>
          <w:sz w:val="22"/>
          <w:szCs w:val="22"/>
        </w:rPr>
        <w:t xml:space="preserve"> </w:t>
      </w:r>
      <w:r w:rsidR="006420BF">
        <w:rPr>
          <w:b/>
          <w:sz w:val="22"/>
          <w:szCs w:val="22"/>
        </w:rPr>
        <w:t xml:space="preserve"> do 29 lipca 2024</w:t>
      </w:r>
      <w:r w:rsidR="002E6FA9" w:rsidRPr="00AE791B">
        <w:rPr>
          <w:b/>
          <w:sz w:val="22"/>
          <w:szCs w:val="22"/>
        </w:rPr>
        <w:t xml:space="preserve"> r.</w:t>
      </w:r>
    </w:p>
    <w:p w:rsidR="006E0874" w:rsidRPr="00AE791B" w:rsidRDefault="00306CDE" w:rsidP="00F06F12">
      <w:pPr>
        <w:numPr>
          <w:ilvl w:val="0"/>
          <w:numId w:val="9"/>
        </w:numPr>
        <w:spacing w:after="160" w:line="276" w:lineRule="auto"/>
        <w:ind w:left="567"/>
        <w:jc w:val="both"/>
        <w:rPr>
          <w:b/>
          <w:bCs/>
          <w:sz w:val="22"/>
          <w:szCs w:val="22"/>
        </w:rPr>
      </w:pPr>
      <w:r w:rsidRPr="00AE791B">
        <w:rPr>
          <w:sz w:val="22"/>
          <w:szCs w:val="22"/>
        </w:rPr>
        <w:t xml:space="preserve">Podanie do publicznej wiadomości </w:t>
      </w:r>
      <w:r w:rsidR="006E0874" w:rsidRPr="00AE791B">
        <w:rPr>
          <w:sz w:val="22"/>
          <w:szCs w:val="22"/>
        </w:rPr>
        <w:t xml:space="preserve"> list</w:t>
      </w:r>
      <w:r w:rsidRPr="00AE791B">
        <w:rPr>
          <w:sz w:val="22"/>
          <w:szCs w:val="22"/>
        </w:rPr>
        <w:t xml:space="preserve">y </w:t>
      </w:r>
      <w:r w:rsidR="006E0874" w:rsidRPr="00AE791B">
        <w:rPr>
          <w:sz w:val="22"/>
          <w:szCs w:val="22"/>
        </w:rPr>
        <w:t xml:space="preserve"> </w:t>
      </w:r>
      <w:r w:rsidR="005170A5" w:rsidRPr="00AE791B">
        <w:rPr>
          <w:sz w:val="22"/>
          <w:szCs w:val="22"/>
        </w:rPr>
        <w:t>kandydatów zakwalifikowanych i niezakwalifikowanych</w:t>
      </w:r>
      <w:r w:rsidR="006E0874" w:rsidRPr="00AE791B">
        <w:rPr>
          <w:sz w:val="22"/>
          <w:szCs w:val="22"/>
        </w:rPr>
        <w:t xml:space="preserve"> do szkoły –</w:t>
      </w:r>
      <w:r w:rsidR="006F4C84" w:rsidRPr="00AE791B">
        <w:rPr>
          <w:sz w:val="22"/>
          <w:szCs w:val="22"/>
        </w:rPr>
        <w:t xml:space="preserve"> </w:t>
      </w:r>
      <w:r w:rsidR="00F613D7">
        <w:rPr>
          <w:sz w:val="22"/>
          <w:szCs w:val="22"/>
        </w:rPr>
        <w:t xml:space="preserve"> </w:t>
      </w:r>
      <w:r w:rsidR="006420BF">
        <w:rPr>
          <w:b/>
          <w:bCs/>
          <w:sz w:val="22"/>
          <w:szCs w:val="22"/>
        </w:rPr>
        <w:t xml:space="preserve">30 </w:t>
      </w:r>
      <w:r w:rsidRPr="00AE791B">
        <w:rPr>
          <w:b/>
          <w:bCs/>
          <w:sz w:val="22"/>
          <w:szCs w:val="22"/>
        </w:rPr>
        <w:t xml:space="preserve"> </w:t>
      </w:r>
      <w:r w:rsidR="006420BF">
        <w:rPr>
          <w:b/>
          <w:bCs/>
          <w:sz w:val="22"/>
          <w:szCs w:val="22"/>
        </w:rPr>
        <w:t>lipca 2024</w:t>
      </w:r>
      <w:r w:rsidRPr="00AE791B">
        <w:rPr>
          <w:b/>
          <w:bCs/>
          <w:sz w:val="22"/>
          <w:szCs w:val="22"/>
        </w:rPr>
        <w:t xml:space="preserve"> r. </w:t>
      </w:r>
      <w:r w:rsidR="006F4C84" w:rsidRPr="00AE791B">
        <w:rPr>
          <w:b/>
          <w:bCs/>
          <w:sz w:val="22"/>
          <w:szCs w:val="22"/>
        </w:rPr>
        <w:t xml:space="preserve">do </w:t>
      </w:r>
      <w:r w:rsidRPr="00AE791B">
        <w:rPr>
          <w:b/>
          <w:bCs/>
          <w:sz w:val="22"/>
          <w:szCs w:val="22"/>
        </w:rPr>
        <w:t>godz.</w:t>
      </w:r>
      <w:r w:rsidR="005170A5" w:rsidRPr="00AE791B">
        <w:rPr>
          <w:b/>
          <w:bCs/>
          <w:sz w:val="22"/>
          <w:szCs w:val="22"/>
        </w:rPr>
        <w:t xml:space="preserve"> 12</w:t>
      </w:r>
      <w:r w:rsidR="005170A5" w:rsidRPr="00AE791B">
        <w:rPr>
          <w:b/>
          <w:bCs/>
          <w:sz w:val="22"/>
          <w:szCs w:val="22"/>
          <w:vertAlign w:val="superscript"/>
        </w:rPr>
        <w:t>00</w:t>
      </w:r>
      <w:r w:rsidR="006E0874" w:rsidRPr="00AE791B">
        <w:rPr>
          <w:b/>
          <w:bCs/>
          <w:sz w:val="22"/>
          <w:szCs w:val="22"/>
        </w:rPr>
        <w:t>.</w:t>
      </w:r>
    </w:p>
    <w:p w:rsidR="005170A5" w:rsidRPr="00AE791B" w:rsidRDefault="005170A5" w:rsidP="00F06F12">
      <w:pPr>
        <w:numPr>
          <w:ilvl w:val="0"/>
          <w:numId w:val="9"/>
        </w:numPr>
        <w:spacing w:after="160" w:line="276" w:lineRule="auto"/>
        <w:ind w:left="567"/>
        <w:jc w:val="both"/>
        <w:rPr>
          <w:bCs/>
          <w:sz w:val="22"/>
          <w:szCs w:val="22"/>
        </w:rPr>
      </w:pPr>
      <w:r w:rsidRPr="00AE791B">
        <w:rPr>
          <w:bCs/>
          <w:sz w:val="22"/>
          <w:szCs w:val="22"/>
        </w:rPr>
        <w:t>Potwierdzenie</w:t>
      </w:r>
      <w:r w:rsidR="00F11840" w:rsidRPr="00AE791B">
        <w:rPr>
          <w:bCs/>
          <w:sz w:val="22"/>
          <w:szCs w:val="22"/>
        </w:rPr>
        <w:t xml:space="preserve"> woli przyjęcia w postaci przedłożenia oryginału świadectwa ukończenia gimnazjum lub ośmioletniej szkoły podstawowej </w:t>
      </w:r>
      <w:r w:rsidR="005F481E" w:rsidRPr="00AE791B">
        <w:rPr>
          <w:bCs/>
          <w:sz w:val="22"/>
          <w:szCs w:val="22"/>
        </w:rPr>
        <w:t xml:space="preserve"> lub </w:t>
      </w:r>
      <w:r w:rsidR="00043187" w:rsidRPr="00AE791B">
        <w:rPr>
          <w:bCs/>
          <w:sz w:val="22"/>
          <w:szCs w:val="22"/>
        </w:rPr>
        <w:t xml:space="preserve">Branżowej szkoły I stopnia </w:t>
      </w:r>
      <w:r w:rsidR="00306CDE" w:rsidRPr="00AE791B">
        <w:rPr>
          <w:b/>
          <w:bCs/>
          <w:sz w:val="22"/>
          <w:szCs w:val="22"/>
        </w:rPr>
        <w:t xml:space="preserve">do </w:t>
      </w:r>
      <w:r w:rsidR="006420BF">
        <w:rPr>
          <w:b/>
          <w:bCs/>
          <w:sz w:val="22"/>
          <w:szCs w:val="22"/>
        </w:rPr>
        <w:t>2 sierpnia 2024</w:t>
      </w:r>
      <w:r w:rsidR="00306CDE" w:rsidRPr="00AE791B">
        <w:rPr>
          <w:b/>
          <w:bCs/>
          <w:sz w:val="22"/>
          <w:szCs w:val="22"/>
        </w:rPr>
        <w:t xml:space="preserve"> r. do</w:t>
      </w:r>
      <w:r w:rsidR="005F481E" w:rsidRPr="00AE791B">
        <w:rPr>
          <w:b/>
          <w:bCs/>
          <w:sz w:val="22"/>
          <w:szCs w:val="22"/>
        </w:rPr>
        <w:t xml:space="preserve"> godz.</w:t>
      </w:r>
      <w:r w:rsidR="00F11840" w:rsidRPr="00AE791B">
        <w:rPr>
          <w:b/>
          <w:bCs/>
          <w:sz w:val="22"/>
          <w:szCs w:val="22"/>
        </w:rPr>
        <w:t>15</w:t>
      </w:r>
      <w:r w:rsidR="00F11840" w:rsidRPr="00AE791B">
        <w:rPr>
          <w:b/>
          <w:bCs/>
          <w:sz w:val="22"/>
          <w:szCs w:val="22"/>
          <w:vertAlign w:val="superscript"/>
        </w:rPr>
        <w:t>00</w:t>
      </w:r>
      <w:r w:rsidR="00F11840" w:rsidRPr="00AE791B">
        <w:rPr>
          <w:b/>
          <w:bCs/>
          <w:sz w:val="22"/>
          <w:szCs w:val="22"/>
        </w:rPr>
        <w:t>.</w:t>
      </w:r>
    </w:p>
    <w:p w:rsidR="00F11840" w:rsidRPr="00626358" w:rsidRDefault="00F11840" w:rsidP="00F06F12">
      <w:pPr>
        <w:numPr>
          <w:ilvl w:val="0"/>
          <w:numId w:val="9"/>
        </w:numPr>
        <w:spacing w:after="160" w:line="276" w:lineRule="auto"/>
        <w:ind w:left="567"/>
        <w:jc w:val="both"/>
        <w:rPr>
          <w:b/>
          <w:bCs/>
          <w:sz w:val="22"/>
          <w:szCs w:val="22"/>
        </w:rPr>
      </w:pPr>
      <w:r w:rsidRPr="00626358">
        <w:rPr>
          <w:bCs/>
          <w:sz w:val="22"/>
          <w:szCs w:val="22"/>
        </w:rPr>
        <w:t>Ogłoszenie list kandydatów przyjęt</w:t>
      </w:r>
      <w:r w:rsidR="00306CDE" w:rsidRPr="00626358">
        <w:rPr>
          <w:bCs/>
          <w:sz w:val="22"/>
          <w:szCs w:val="22"/>
        </w:rPr>
        <w:t xml:space="preserve">ych i nieprzyjętych do szkoły – </w:t>
      </w:r>
      <w:r w:rsidR="006420BF">
        <w:rPr>
          <w:b/>
          <w:bCs/>
          <w:sz w:val="22"/>
          <w:szCs w:val="22"/>
        </w:rPr>
        <w:t>5 sierpnia 2024</w:t>
      </w:r>
      <w:r w:rsidR="00306CDE" w:rsidRPr="00626358">
        <w:rPr>
          <w:b/>
          <w:bCs/>
          <w:sz w:val="22"/>
          <w:szCs w:val="22"/>
        </w:rPr>
        <w:t xml:space="preserve"> r. godz.</w:t>
      </w:r>
      <w:r w:rsidR="00626358" w:rsidRPr="00626358">
        <w:rPr>
          <w:b/>
          <w:bCs/>
          <w:sz w:val="22"/>
          <w:szCs w:val="22"/>
        </w:rPr>
        <w:t xml:space="preserve"> 12</w:t>
      </w:r>
      <w:r w:rsidRPr="00626358">
        <w:rPr>
          <w:b/>
          <w:bCs/>
          <w:sz w:val="22"/>
          <w:szCs w:val="22"/>
          <w:vertAlign w:val="superscript"/>
        </w:rPr>
        <w:t>00</w:t>
      </w:r>
      <w:r w:rsidRPr="00626358">
        <w:rPr>
          <w:b/>
          <w:bCs/>
          <w:sz w:val="22"/>
          <w:szCs w:val="22"/>
        </w:rPr>
        <w:t>.</w:t>
      </w:r>
    </w:p>
    <w:p w:rsidR="008B7A5B" w:rsidRPr="00F06F12" w:rsidRDefault="008B7A5B" w:rsidP="0013720F">
      <w:pPr>
        <w:spacing w:line="320" w:lineRule="exact"/>
        <w:rPr>
          <w:b/>
          <w:color w:val="FF0000"/>
          <w:sz w:val="22"/>
          <w:szCs w:val="22"/>
          <w:u w:val="single"/>
        </w:rPr>
      </w:pPr>
    </w:p>
    <w:p w:rsidR="008B7A5B" w:rsidRPr="00F06F12" w:rsidRDefault="008B7A5B" w:rsidP="0013720F">
      <w:pPr>
        <w:spacing w:line="320" w:lineRule="exact"/>
        <w:rPr>
          <w:b/>
          <w:color w:val="FF0000"/>
          <w:sz w:val="22"/>
          <w:szCs w:val="22"/>
          <w:u w:val="single"/>
        </w:rPr>
      </w:pPr>
    </w:p>
    <w:p w:rsidR="0013720F" w:rsidRPr="005A60EE" w:rsidRDefault="0021319E" w:rsidP="00F06F12">
      <w:pPr>
        <w:spacing w:line="276" w:lineRule="auto"/>
        <w:rPr>
          <w:b/>
          <w:sz w:val="22"/>
          <w:szCs w:val="22"/>
          <w:u w:val="single"/>
        </w:rPr>
      </w:pPr>
      <w:r w:rsidRPr="005A60EE">
        <w:rPr>
          <w:b/>
          <w:sz w:val="22"/>
          <w:szCs w:val="22"/>
          <w:u w:val="single"/>
        </w:rPr>
        <w:lastRenderedPageBreak/>
        <w:t>§ 4</w:t>
      </w:r>
      <w:r w:rsidR="0013720F" w:rsidRPr="005A60EE">
        <w:rPr>
          <w:b/>
          <w:sz w:val="22"/>
          <w:szCs w:val="22"/>
          <w:u w:val="single"/>
        </w:rPr>
        <w:t>. TERMINARZ  REKRUTACJI  W  POSTĘPOWANIU  UZUPEŁNIAJĄCYM</w:t>
      </w:r>
    </w:p>
    <w:p w:rsidR="0013720F" w:rsidRPr="00F06F12" w:rsidRDefault="0013720F" w:rsidP="00F06F12">
      <w:pPr>
        <w:spacing w:line="276" w:lineRule="auto"/>
        <w:jc w:val="center"/>
        <w:rPr>
          <w:b/>
          <w:color w:val="FF0000"/>
          <w:sz w:val="22"/>
          <w:szCs w:val="22"/>
        </w:rPr>
      </w:pPr>
    </w:p>
    <w:p w:rsidR="00935D28" w:rsidRPr="00935D28" w:rsidRDefault="0013720F" w:rsidP="00F06F12">
      <w:pPr>
        <w:numPr>
          <w:ilvl w:val="0"/>
          <w:numId w:val="12"/>
        </w:numPr>
        <w:spacing w:after="160" w:line="276" w:lineRule="auto"/>
        <w:jc w:val="both"/>
        <w:rPr>
          <w:sz w:val="22"/>
          <w:szCs w:val="22"/>
        </w:rPr>
      </w:pPr>
      <w:r w:rsidRPr="008C0895">
        <w:rPr>
          <w:sz w:val="22"/>
          <w:szCs w:val="22"/>
        </w:rPr>
        <w:t xml:space="preserve">Złożenie wniosku o przyjęcie do szkoły wraz z dokumentami potwierdzającymi  spełnienie przez kandydata warunków lub kryteriów branych pod uwagę w postępowaniu rekrutacyjnym.  </w:t>
      </w:r>
    </w:p>
    <w:p w:rsidR="0013720F" w:rsidRPr="008C0895" w:rsidRDefault="00935D28" w:rsidP="00935D28">
      <w:pPr>
        <w:spacing w:after="160" w:line="276" w:lineRule="auto"/>
        <w:ind w:left="502"/>
        <w:jc w:val="both"/>
        <w:rPr>
          <w:sz w:val="22"/>
          <w:szCs w:val="22"/>
        </w:rPr>
      </w:pPr>
      <w:r>
        <w:rPr>
          <w:b/>
          <w:sz w:val="22"/>
          <w:szCs w:val="22"/>
        </w:rPr>
        <w:t>do 12</w:t>
      </w:r>
      <w:r w:rsidR="001B23FD" w:rsidRPr="008C0895">
        <w:rPr>
          <w:b/>
          <w:sz w:val="22"/>
          <w:szCs w:val="22"/>
        </w:rPr>
        <w:t xml:space="preserve"> sierpnia</w:t>
      </w:r>
      <w:r>
        <w:rPr>
          <w:b/>
          <w:sz w:val="22"/>
          <w:szCs w:val="22"/>
        </w:rPr>
        <w:t xml:space="preserve"> 2024 r. </w:t>
      </w:r>
      <w:r w:rsidR="0013720F" w:rsidRPr="008C0895">
        <w:rPr>
          <w:sz w:val="22"/>
          <w:szCs w:val="22"/>
        </w:rPr>
        <w:t xml:space="preserve"> w sekretariacie szkoły ( I piętro, pokój 27)</w:t>
      </w:r>
    </w:p>
    <w:p w:rsidR="0013720F" w:rsidRPr="00AE791B" w:rsidRDefault="0013720F" w:rsidP="00F06F12">
      <w:pPr>
        <w:numPr>
          <w:ilvl w:val="0"/>
          <w:numId w:val="12"/>
        </w:numPr>
        <w:spacing w:after="160" w:line="276" w:lineRule="auto"/>
        <w:ind w:left="567"/>
        <w:jc w:val="both"/>
        <w:rPr>
          <w:sz w:val="22"/>
          <w:szCs w:val="22"/>
        </w:rPr>
      </w:pPr>
      <w:r w:rsidRPr="00AE791B">
        <w:rPr>
          <w:sz w:val="22"/>
          <w:szCs w:val="22"/>
        </w:rPr>
        <w:t xml:space="preserve">Weryfikacja przez komisję rekrutacyjną wniosków o przyjęcie do szkoły i dokumentów potwierdzających spełnienie przez kandydata warunków lub kryteriów branych pod uwagę                           w postępowaniu rekrutacyjnym </w:t>
      </w:r>
      <w:r w:rsidR="00935D28">
        <w:rPr>
          <w:b/>
          <w:sz w:val="22"/>
          <w:szCs w:val="22"/>
        </w:rPr>
        <w:t xml:space="preserve"> do 19 sierpnia 2024</w:t>
      </w:r>
      <w:r w:rsidRPr="00AE791B">
        <w:rPr>
          <w:b/>
          <w:sz w:val="22"/>
          <w:szCs w:val="22"/>
        </w:rPr>
        <w:t xml:space="preserve"> r.</w:t>
      </w:r>
    </w:p>
    <w:p w:rsidR="0013720F" w:rsidRPr="00AE791B" w:rsidRDefault="0013720F" w:rsidP="00F06F12">
      <w:pPr>
        <w:numPr>
          <w:ilvl w:val="0"/>
          <w:numId w:val="12"/>
        </w:numPr>
        <w:spacing w:after="160" w:line="276" w:lineRule="auto"/>
        <w:ind w:left="567"/>
        <w:jc w:val="both"/>
        <w:rPr>
          <w:b/>
          <w:bCs/>
          <w:sz w:val="22"/>
          <w:szCs w:val="22"/>
        </w:rPr>
      </w:pPr>
      <w:r w:rsidRPr="00AE791B">
        <w:rPr>
          <w:sz w:val="22"/>
          <w:szCs w:val="22"/>
        </w:rPr>
        <w:t>Podanie do publicznej wiadomości  listy  kandydatów zakwalifikowanych i niezakwalifikowanych do szkoły –</w:t>
      </w:r>
      <w:r w:rsidR="00935D28">
        <w:rPr>
          <w:b/>
          <w:bCs/>
          <w:sz w:val="22"/>
          <w:szCs w:val="22"/>
        </w:rPr>
        <w:t>20</w:t>
      </w:r>
      <w:r w:rsidRPr="00AE791B">
        <w:rPr>
          <w:b/>
          <w:bCs/>
          <w:sz w:val="22"/>
          <w:szCs w:val="22"/>
        </w:rPr>
        <w:t xml:space="preserve"> </w:t>
      </w:r>
      <w:r w:rsidR="000E7DF4" w:rsidRPr="00AE791B">
        <w:rPr>
          <w:b/>
          <w:bCs/>
          <w:sz w:val="22"/>
          <w:szCs w:val="22"/>
        </w:rPr>
        <w:t>sierpnia</w:t>
      </w:r>
      <w:r w:rsidR="00935D28">
        <w:rPr>
          <w:b/>
          <w:bCs/>
          <w:sz w:val="22"/>
          <w:szCs w:val="22"/>
        </w:rPr>
        <w:t xml:space="preserve"> 2024</w:t>
      </w:r>
      <w:r w:rsidRPr="00AE791B">
        <w:rPr>
          <w:b/>
          <w:bCs/>
          <w:sz w:val="22"/>
          <w:szCs w:val="22"/>
        </w:rPr>
        <w:t xml:space="preserve"> r. </w:t>
      </w:r>
      <w:r w:rsidR="005E60AE" w:rsidRPr="00AE791B">
        <w:rPr>
          <w:b/>
          <w:bCs/>
          <w:sz w:val="22"/>
          <w:szCs w:val="22"/>
        </w:rPr>
        <w:t xml:space="preserve">do </w:t>
      </w:r>
      <w:r w:rsidRPr="00AE791B">
        <w:rPr>
          <w:b/>
          <w:bCs/>
          <w:sz w:val="22"/>
          <w:szCs w:val="22"/>
        </w:rPr>
        <w:t>godz. 12</w:t>
      </w:r>
      <w:r w:rsidRPr="00AE791B">
        <w:rPr>
          <w:b/>
          <w:bCs/>
          <w:sz w:val="22"/>
          <w:szCs w:val="22"/>
          <w:vertAlign w:val="superscript"/>
        </w:rPr>
        <w:t>00</w:t>
      </w:r>
      <w:r w:rsidRPr="00AE791B">
        <w:rPr>
          <w:b/>
          <w:bCs/>
          <w:sz w:val="22"/>
          <w:szCs w:val="22"/>
        </w:rPr>
        <w:t>.</w:t>
      </w:r>
    </w:p>
    <w:p w:rsidR="00043187" w:rsidRPr="00AE791B" w:rsidRDefault="00043187" w:rsidP="00F06F12">
      <w:pPr>
        <w:numPr>
          <w:ilvl w:val="0"/>
          <w:numId w:val="12"/>
        </w:numPr>
        <w:spacing w:after="160" w:line="276" w:lineRule="auto"/>
        <w:jc w:val="both"/>
        <w:rPr>
          <w:bCs/>
          <w:sz w:val="22"/>
          <w:szCs w:val="22"/>
        </w:rPr>
      </w:pPr>
      <w:r w:rsidRPr="00AE791B">
        <w:rPr>
          <w:bCs/>
          <w:sz w:val="22"/>
          <w:szCs w:val="22"/>
        </w:rPr>
        <w:t xml:space="preserve">Potwierdzenie woli przyjęcia w postaci przedłożenia oryginału świadectwa ukończenia gimnazjum lub ośmioletniej szkoły podstawowej  lub Branżowej szkoły I stopnia </w:t>
      </w:r>
      <w:r w:rsidRPr="00AE791B">
        <w:rPr>
          <w:b/>
          <w:bCs/>
          <w:sz w:val="22"/>
          <w:szCs w:val="22"/>
        </w:rPr>
        <w:t xml:space="preserve">do </w:t>
      </w:r>
      <w:r w:rsidR="00935D28">
        <w:rPr>
          <w:b/>
          <w:bCs/>
          <w:sz w:val="22"/>
          <w:szCs w:val="22"/>
        </w:rPr>
        <w:t>22</w:t>
      </w:r>
      <w:r w:rsidRPr="00AE791B">
        <w:rPr>
          <w:b/>
          <w:bCs/>
          <w:sz w:val="22"/>
          <w:szCs w:val="22"/>
        </w:rPr>
        <w:t xml:space="preserve"> sierpnia</w:t>
      </w:r>
      <w:r w:rsidR="00935D28">
        <w:rPr>
          <w:b/>
          <w:bCs/>
          <w:sz w:val="22"/>
          <w:szCs w:val="22"/>
        </w:rPr>
        <w:t xml:space="preserve"> 2024</w:t>
      </w:r>
      <w:r w:rsidRPr="00AE791B">
        <w:rPr>
          <w:b/>
          <w:bCs/>
          <w:sz w:val="22"/>
          <w:szCs w:val="22"/>
        </w:rPr>
        <w:t xml:space="preserve"> r. do godz.15</w:t>
      </w:r>
      <w:r w:rsidRPr="00AE791B">
        <w:rPr>
          <w:b/>
          <w:bCs/>
          <w:sz w:val="22"/>
          <w:szCs w:val="22"/>
          <w:vertAlign w:val="superscript"/>
        </w:rPr>
        <w:t>00</w:t>
      </w:r>
      <w:r w:rsidRPr="00AE791B">
        <w:rPr>
          <w:b/>
          <w:bCs/>
          <w:sz w:val="22"/>
          <w:szCs w:val="22"/>
        </w:rPr>
        <w:t>.</w:t>
      </w:r>
    </w:p>
    <w:p w:rsidR="0013720F" w:rsidRPr="00626358" w:rsidRDefault="0013720F" w:rsidP="00F06F12">
      <w:pPr>
        <w:numPr>
          <w:ilvl w:val="0"/>
          <w:numId w:val="12"/>
        </w:numPr>
        <w:spacing w:after="160" w:line="276" w:lineRule="auto"/>
        <w:ind w:left="567"/>
        <w:jc w:val="both"/>
        <w:rPr>
          <w:b/>
          <w:bCs/>
          <w:sz w:val="22"/>
          <w:szCs w:val="22"/>
        </w:rPr>
      </w:pPr>
      <w:r w:rsidRPr="00626358">
        <w:rPr>
          <w:bCs/>
          <w:sz w:val="22"/>
          <w:szCs w:val="22"/>
        </w:rPr>
        <w:t>Ogłoszenie list kandydatów przyjęty</w:t>
      </w:r>
      <w:r w:rsidR="0021319E" w:rsidRPr="00626358">
        <w:rPr>
          <w:bCs/>
          <w:sz w:val="22"/>
          <w:szCs w:val="22"/>
        </w:rPr>
        <w:t>c</w:t>
      </w:r>
      <w:r w:rsidR="00A64E6F" w:rsidRPr="00626358">
        <w:rPr>
          <w:bCs/>
          <w:sz w:val="22"/>
          <w:szCs w:val="22"/>
        </w:rPr>
        <w:t xml:space="preserve">h i nieprzyjętych do szkoły – </w:t>
      </w:r>
      <w:r w:rsidR="00935D28">
        <w:rPr>
          <w:b/>
          <w:bCs/>
          <w:sz w:val="22"/>
          <w:szCs w:val="22"/>
        </w:rPr>
        <w:t>23 sierpnia 2024</w:t>
      </w:r>
      <w:r w:rsidR="00626358" w:rsidRPr="00626358">
        <w:rPr>
          <w:b/>
          <w:bCs/>
          <w:sz w:val="22"/>
          <w:szCs w:val="22"/>
        </w:rPr>
        <w:t xml:space="preserve"> r. godz. 12</w:t>
      </w:r>
      <w:r w:rsidRPr="00626358">
        <w:rPr>
          <w:b/>
          <w:bCs/>
          <w:sz w:val="22"/>
          <w:szCs w:val="22"/>
          <w:vertAlign w:val="superscript"/>
        </w:rPr>
        <w:t>00</w:t>
      </w:r>
      <w:r w:rsidRPr="00626358">
        <w:rPr>
          <w:b/>
          <w:bCs/>
          <w:sz w:val="22"/>
          <w:szCs w:val="22"/>
        </w:rPr>
        <w:t>.</w:t>
      </w:r>
    </w:p>
    <w:p w:rsidR="00557667" w:rsidRDefault="00557667">
      <w:pPr>
        <w:spacing w:line="320" w:lineRule="exact"/>
        <w:jc w:val="both"/>
        <w:rPr>
          <w:color w:val="FF0000"/>
          <w:sz w:val="22"/>
          <w:szCs w:val="22"/>
        </w:rPr>
      </w:pPr>
    </w:p>
    <w:p w:rsidR="008B7A5B" w:rsidRPr="00151F82" w:rsidRDefault="008B7A5B">
      <w:pPr>
        <w:spacing w:line="320" w:lineRule="exact"/>
        <w:jc w:val="both"/>
        <w:rPr>
          <w:color w:val="FF0000"/>
          <w:sz w:val="22"/>
          <w:szCs w:val="22"/>
        </w:rPr>
      </w:pPr>
    </w:p>
    <w:p w:rsidR="00972F42" w:rsidRDefault="00972F42" w:rsidP="00F06F12">
      <w:pPr>
        <w:spacing w:line="360" w:lineRule="auto"/>
        <w:jc w:val="both"/>
        <w:rPr>
          <w:b/>
          <w:sz w:val="22"/>
          <w:szCs w:val="22"/>
        </w:rPr>
      </w:pPr>
      <w:r>
        <w:rPr>
          <w:b/>
          <w:sz w:val="22"/>
          <w:szCs w:val="22"/>
        </w:rPr>
        <w:t>§ 5. ODWOŁANIA OD DECYZJI SZKOLNEJ KOMISJI REKRUTACYJNEJ</w:t>
      </w:r>
    </w:p>
    <w:p w:rsidR="00972F42" w:rsidRDefault="00972F42" w:rsidP="00F06F12">
      <w:pPr>
        <w:pStyle w:val="Tekstpodstawowywcity21"/>
        <w:spacing w:line="360" w:lineRule="auto"/>
        <w:jc w:val="both"/>
        <w:rPr>
          <w:szCs w:val="22"/>
        </w:rPr>
      </w:pPr>
    </w:p>
    <w:p w:rsidR="00515D97" w:rsidRPr="00515D97" w:rsidRDefault="00515D97" w:rsidP="00515D97">
      <w:pPr>
        <w:pStyle w:val="Akapitzlist"/>
        <w:numPr>
          <w:ilvl w:val="0"/>
          <w:numId w:val="13"/>
        </w:numPr>
        <w:shd w:val="clear" w:color="auto" w:fill="FFFFFF"/>
        <w:tabs>
          <w:tab w:val="clear" w:pos="0"/>
          <w:tab w:val="num" w:pos="-284"/>
        </w:tabs>
        <w:suppressAutoHyphens w:val="0"/>
        <w:spacing w:line="360" w:lineRule="auto"/>
        <w:ind w:left="643"/>
        <w:jc w:val="both"/>
        <w:rPr>
          <w:sz w:val="22"/>
          <w:szCs w:val="22"/>
        </w:rPr>
      </w:pPr>
      <w:r w:rsidRPr="00515D97">
        <w:rPr>
          <w:sz w:val="22"/>
          <w:szCs w:val="22"/>
          <w:lang w:eastAsia="pl-PL"/>
        </w:rPr>
        <w:t>Wystąpienie do komisji rekrutacyjnej z wnioskiem o  sporządzenie uzasadnienia</w:t>
      </w:r>
      <w:r w:rsidR="00476B26">
        <w:rPr>
          <w:sz w:val="22"/>
          <w:szCs w:val="22"/>
          <w:lang w:eastAsia="pl-PL"/>
        </w:rPr>
        <w:t xml:space="preserve"> odmowy przyjęcia do szkoły do 8</w:t>
      </w:r>
      <w:r w:rsidRPr="00515D97">
        <w:rPr>
          <w:sz w:val="22"/>
          <w:szCs w:val="22"/>
          <w:lang w:eastAsia="pl-PL"/>
        </w:rPr>
        <w:t xml:space="preserve"> sierpnia </w:t>
      </w:r>
      <w:r w:rsidR="00476B26">
        <w:rPr>
          <w:sz w:val="22"/>
          <w:szCs w:val="22"/>
          <w:lang w:eastAsia="pl-PL"/>
        </w:rPr>
        <w:t>2024</w:t>
      </w:r>
      <w:r w:rsidR="003428D9">
        <w:rPr>
          <w:sz w:val="22"/>
          <w:szCs w:val="22"/>
          <w:lang w:eastAsia="pl-PL"/>
        </w:rPr>
        <w:t xml:space="preserve"> r. </w:t>
      </w:r>
      <w:r w:rsidR="00476B26">
        <w:rPr>
          <w:sz w:val="22"/>
          <w:szCs w:val="22"/>
          <w:lang w:eastAsia="pl-PL"/>
        </w:rPr>
        <w:t>w terminie głównym oraz do 28</w:t>
      </w:r>
      <w:r w:rsidRPr="00515D97">
        <w:rPr>
          <w:sz w:val="22"/>
          <w:szCs w:val="22"/>
          <w:lang w:eastAsia="pl-PL"/>
        </w:rPr>
        <w:t xml:space="preserve"> sierpnia </w:t>
      </w:r>
      <w:r w:rsidR="00476B26">
        <w:rPr>
          <w:sz w:val="22"/>
          <w:szCs w:val="22"/>
          <w:lang w:eastAsia="pl-PL"/>
        </w:rPr>
        <w:t>2024</w:t>
      </w:r>
      <w:bookmarkStart w:id="0" w:name="_GoBack"/>
      <w:bookmarkEnd w:id="0"/>
      <w:r w:rsidR="003428D9">
        <w:rPr>
          <w:sz w:val="22"/>
          <w:szCs w:val="22"/>
          <w:lang w:eastAsia="pl-PL"/>
        </w:rPr>
        <w:t xml:space="preserve"> r. </w:t>
      </w:r>
      <w:r w:rsidRPr="00515D97">
        <w:rPr>
          <w:sz w:val="22"/>
          <w:szCs w:val="22"/>
          <w:lang w:eastAsia="pl-PL"/>
        </w:rPr>
        <w:t>w terminie uzupełniającym.</w:t>
      </w:r>
    </w:p>
    <w:p w:rsidR="00972F42" w:rsidRPr="00515D97" w:rsidRDefault="00972F42" w:rsidP="00E12586">
      <w:pPr>
        <w:pStyle w:val="Akapitzlist"/>
        <w:numPr>
          <w:ilvl w:val="0"/>
          <w:numId w:val="13"/>
        </w:numPr>
        <w:shd w:val="clear" w:color="auto" w:fill="FFFFFF"/>
        <w:tabs>
          <w:tab w:val="clear" w:pos="0"/>
          <w:tab w:val="num" w:pos="-284"/>
        </w:tabs>
        <w:suppressAutoHyphens w:val="0"/>
        <w:spacing w:line="360" w:lineRule="auto"/>
        <w:ind w:left="643"/>
        <w:jc w:val="both"/>
        <w:rPr>
          <w:sz w:val="22"/>
          <w:szCs w:val="22"/>
          <w:lang w:eastAsia="pl-PL"/>
        </w:rPr>
      </w:pPr>
      <w:r w:rsidRPr="00515D97">
        <w:rPr>
          <w:sz w:val="22"/>
          <w:szCs w:val="22"/>
          <w:lang w:eastAsia="pl-PL"/>
        </w:rPr>
        <w:t xml:space="preserve">Uzasadnienie sporządza </w:t>
      </w:r>
      <w:r w:rsidR="00515D97" w:rsidRPr="00515D97">
        <w:rPr>
          <w:sz w:val="22"/>
          <w:szCs w:val="22"/>
          <w:lang w:eastAsia="pl-PL"/>
        </w:rPr>
        <w:t>się w terminie 3</w:t>
      </w:r>
      <w:r w:rsidRPr="00515D97">
        <w:rPr>
          <w:sz w:val="22"/>
          <w:szCs w:val="22"/>
          <w:lang w:eastAsia="pl-PL"/>
        </w:rPr>
        <w:t xml:space="preserve"> dni o</w:t>
      </w:r>
      <w:r w:rsidR="00231E9A" w:rsidRPr="00515D97">
        <w:rPr>
          <w:sz w:val="22"/>
          <w:szCs w:val="22"/>
          <w:lang w:eastAsia="pl-PL"/>
        </w:rPr>
        <w:t>d dnia wystąpienia przez kandydata</w:t>
      </w:r>
      <w:r w:rsidRPr="00515D97">
        <w:rPr>
          <w:sz w:val="22"/>
          <w:szCs w:val="22"/>
          <w:lang w:eastAsia="pl-PL"/>
        </w:rPr>
        <w:t xml:space="preserve"> z wnioskiem, o</w:t>
      </w:r>
      <w:r w:rsidR="00231E9A" w:rsidRPr="00515D97">
        <w:rPr>
          <w:sz w:val="22"/>
          <w:szCs w:val="22"/>
          <w:lang w:eastAsia="pl-PL"/>
        </w:rPr>
        <w:t> </w:t>
      </w:r>
      <w:r w:rsidRPr="00515D97">
        <w:rPr>
          <w:sz w:val="22"/>
          <w:szCs w:val="22"/>
          <w:lang w:eastAsia="pl-PL"/>
        </w:rPr>
        <w:t xml:space="preserve"> którym mowa w ust. 1. Uzasadnienie zawiera przyczyny odmowy przyjęcia, w tym najniższą liczbę punktów, która uprawniała do przyjęcia, oraz liczbę punktów, którą kandydat uzyskał w postępowaniu rekrutacyjnym.</w:t>
      </w:r>
    </w:p>
    <w:p w:rsidR="00972F42" w:rsidRPr="00515D97" w:rsidRDefault="00231E9A" w:rsidP="00F06F12">
      <w:pPr>
        <w:pStyle w:val="Akapitzlist"/>
        <w:numPr>
          <w:ilvl w:val="0"/>
          <w:numId w:val="13"/>
        </w:numPr>
        <w:shd w:val="clear" w:color="auto" w:fill="FFFFFF"/>
        <w:tabs>
          <w:tab w:val="clear" w:pos="0"/>
          <w:tab w:val="num" w:pos="-284"/>
        </w:tabs>
        <w:suppressAutoHyphens w:val="0"/>
        <w:spacing w:line="360" w:lineRule="auto"/>
        <w:ind w:left="643"/>
        <w:jc w:val="both"/>
        <w:rPr>
          <w:sz w:val="22"/>
          <w:szCs w:val="22"/>
          <w:lang w:eastAsia="pl-PL"/>
        </w:rPr>
      </w:pPr>
      <w:r w:rsidRPr="00515D97">
        <w:rPr>
          <w:sz w:val="22"/>
          <w:szCs w:val="22"/>
          <w:lang w:eastAsia="pl-PL"/>
        </w:rPr>
        <w:t xml:space="preserve">Kandydat </w:t>
      </w:r>
      <w:r w:rsidR="00972F42" w:rsidRPr="00515D97">
        <w:rPr>
          <w:sz w:val="22"/>
          <w:szCs w:val="22"/>
          <w:lang w:eastAsia="pl-PL"/>
        </w:rPr>
        <w:t xml:space="preserve"> może wnieść do Dyrektora Zespołu Szkół Nr 3 </w:t>
      </w:r>
      <w:r w:rsidR="003428D9">
        <w:rPr>
          <w:sz w:val="22"/>
          <w:szCs w:val="22"/>
          <w:lang w:eastAsia="pl-PL"/>
        </w:rPr>
        <w:t xml:space="preserve">odwołanie </w:t>
      </w:r>
      <w:r w:rsidR="00972F42" w:rsidRPr="00515D97">
        <w:rPr>
          <w:sz w:val="22"/>
          <w:szCs w:val="22"/>
          <w:lang w:eastAsia="pl-PL"/>
        </w:rPr>
        <w:t>od rozstrzygnięcia kom</w:t>
      </w:r>
      <w:r w:rsidR="00515D97" w:rsidRPr="00515D97">
        <w:rPr>
          <w:sz w:val="22"/>
          <w:szCs w:val="22"/>
          <w:lang w:eastAsia="pl-PL"/>
        </w:rPr>
        <w:t>isji rekrutacyjnej, w terminie 3</w:t>
      </w:r>
      <w:r w:rsidR="00972F42" w:rsidRPr="00515D97">
        <w:rPr>
          <w:sz w:val="22"/>
          <w:szCs w:val="22"/>
          <w:lang w:eastAsia="pl-PL"/>
        </w:rPr>
        <w:t xml:space="preserve"> dni </w:t>
      </w:r>
      <w:r w:rsidR="00515D97" w:rsidRPr="00515D97">
        <w:rPr>
          <w:sz w:val="22"/>
          <w:szCs w:val="22"/>
          <w:lang w:eastAsia="pl-PL"/>
        </w:rPr>
        <w:t>od dnia otrzymania uzasadnienia odmowy przyjęcia.</w:t>
      </w:r>
    </w:p>
    <w:p w:rsidR="00972F42" w:rsidRPr="00515D97" w:rsidRDefault="00972F42" w:rsidP="00F06F12">
      <w:pPr>
        <w:pStyle w:val="Akapitzlist"/>
        <w:numPr>
          <w:ilvl w:val="0"/>
          <w:numId w:val="13"/>
        </w:numPr>
        <w:shd w:val="clear" w:color="auto" w:fill="FFFFFF"/>
        <w:tabs>
          <w:tab w:val="clear" w:pos="0"/>
          <w:tab w:val="num" w:pos="-284"/>
        </w:tabs>
        <w:suppressAutoHyphens w:val="0"/>
        <w:spacing w:line="360" w:lineRule="auto"/>
        <w:ind w:left="643"/>
        <w:jc w:val="both"/>
        <w:rPr>
          <w:sz w:val="22"/>
          <w:szCs w:val="22"/>
          <w:lang w:eastAsia="pl-PL"/>
        </w:rPr>
      </w:pPr>
      <w:r w:rsidRPr="00515D97">
        <w:rPr>
          <w:sz w:val="22"/>
          <w:szCs w:val="22"/>
          <w:lang w:eastAsia="pl-PL"/>
        </w:rPr>
        <w:t>Dyrektor rozpatruje odwołanie od rozstrzygnięcia komisji rekru</w:t>
      </w:r>
      <w:r w:rsidR="00231E9A" w:rsidRPr="00515D97">
        <w:rPr>
          <w:sz w:val="22"/>
          <w:szCs w:val="22"/>
          <w:lang w:eastAsia="pl-PL"/>
        </w:rPr>
        <w:t>tacyjnej, o którym mowa w ust. 2</w:t>
      </w:r>
      <w:r w:rsidR="00515D97" w:rsidRPr="00515D97">
        <w:rPr>
          <w:sz w:val="22"/>
          <w:szCs w:val="22"/>
          <w:lang w:eastAsia="pl-PL"/>
        </w:rPr>
        <w:t>, w  terminie 3</w:t>
      </w:r>
      <w:r w:rsidRPr="00515D97">
        <w:rPr>
          <w:sz w:val="22"/>
          <w:szCs w:val="22"/>
          <w:lang w:eastAsia="pl-PL"/>
        </w:rPr>
        <w:t xml:space="preserve"> dni od dnia otrzymania odwołania. Na rozstrzygnięcie Dyrektora służy skarga do sądu administracyjnego.</w:t>
      </w:r>
    </w:p>
    <w:sectPr w:rsidR="00972F42" w:rsidRPr="00515D97">
      <w:footerReference w:type="default" r:id="rId7"/>
      <w:pgSz w:w="11906" w:h="16838"/>
      <w:pgMar w:top="1418" w:right="1106" w:bottom="1418" w:left="126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E56" w:rsidRDefault="00773E56">
      <w:r>
        <w:separator/>
      </w:r>
    </w:p>
  </w:endnote>
  <w:endnote w:type="continuationSeparator" w:id="0">
    <w:p w:rsidR="00773E56" w:rsidRDefault="00773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874" w:rsidRDefault="00202B72">
    <w:pPr>
      <w:pStyle w:val="Stopka"/>
      <w:ind w:right="360"/>
    </w:pPr>
    <w:r>
      <w:rPr>
        <w:noProof/>
        <w:lang w:eastAsia="pl-PL"/>
      </w:rPr>
      <mc:AlternateContent>
        <mc:Choice Requires="wps">
          <w:drawing>
            <wp:anchor distT="0" distB="0" distL="0" distR="0" simplePos="0" relativeHeight="251657728" behindDoc="0" locked="0" layoutInCell="1" allowOverlap="1">
              <wp:simplePos x="0" y="0"/>
              <wp:positionH relativeFrom="page">
                <wp:posOffset>6781165</wp:posOffset>
              </wp:positionH>
              <wp:positionV relativeFrom="paragraph">
                <wp:posOffset>635</wp:posOffset>
              </wp:positionV>
              <wp:extent cx="73660" cy="172085"/>
              <wp:effectExtent l="8890" t="635" r="3175"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0874" w:rsidRDefault="006E0874">
                          <w:pPr>
                            <w:pStyle w:val="Stopka"/>
                          </w:pPr>
                          <w:r>
                            <w:rPr>
                              <w:rStyle w:val="Numerstrony"/>
                            </w:rPr>
                            <w:fldChar w:fldCharType="begin"/>
                          </w:r>
                          <w:r>
                            <w:rPr>
                              <w:rStyle w:val="Numerstrony"/>
                            </w:rPr>
                            <w:instrText xml:space="preserve"> PAGE </w:instrText>
                          </w:r>
                          <w:r>
                            <w:rPr>
                              <w:rStyle w:val="Numerstrony"/>
                            </w:rPr>
                            <w:fldChar w:fldCharType="separate"/>
                          </w:r>
                          <w:r w:rsidR="00476B26">
                            <w:rPr>
                              <w:rStyle w:val="Numerstrony"/>
                              <w:noProof/>
                            </w:rPr>
                            <w:t>4</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3.95pt;margin-top:.05pt;width:5.8pt;height:13.5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" stroked="f">
              <v:fill opacity="0"/>
              <v:textbox inset="0,0,0,0">
                <w:txbxContent>
                  <w:p w:rsidR="006E0874" w:rsidRDefault="006E0874">
                    <w:pPr>
                      <w:pStyle w:val="Stopka"/>
                    </w:pPr>
                    <w:r>
                      <w:rPr>
                        <w:rStyle w:val="Numerstrony"/>
                      </w:rPr>
                      <w:fldChar w:fldCharType="begin"/>
                    </w:r>
                    <w:r>
                      <w:rPr>
                        <w:rStyle w:val="Numerstrony"/>
                      </w:rPr>
                      <w:instrText xml:space="preserve"> PAGE </w:instrText>
                    </w:r>
                    <w:r>
                      <w:rPr>
                        <w:rStyle w:val="Numerstrony"/>
                      </w:rPr>
                      <w:fldChar w:fldCharType="separate"/>
                    </w:r>
                    <w:r w:rsidR="00476B26">
                      <w:rPr>
                        <w:rStyle w:val="Numerstrony"/>
                        <w:noProof/>
                      </w:rPr>
                      <w:t>4</w:t>
                    </w:r>
                    <w:r>
                      <w:rPr>
                        <w:rStyle w:val="Numerstrony"/>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E56" w:rsidRDefault="00773E56">
      <w:r>
        <w:separator/>
      </w:r>
    </w:p>
  </w:footnote>
  <w:footnote w:type="continuationSeparator" w:id="0">
    <w:p w:rsidR="00773E56" w:rsidRDefault="00773E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353"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211" w:hanging="360"/>
      </w:pPr>
    </w:lvl>
  </w:abstractNum>
  <w:abstractNum w:abstractNumId="3" w15:restartNumberingAfterBreak="0">
    <w:nsid w:val="00000004"/>
    <w:multiLevelType w:val="singleLevel"/>
    <w:tmpl w:val="04326616"/>
    <w:name w:val="WW8Num4"/>
    <w:lvl w:ilvl="0">
      <w:start w:val="1"/>
      <w:numFmt w:val="decimal"/>
      <w:lvlText w:val="%1)"/>
      <w:lvlJc w:val="left"/>
      <w:pPr>
        <w:tabs>
          <w:tab w:val="num" w:pos="0"/>
        </w:tabs>
        <w:ind w:left="1353" w:hanging="360"/>
      </w:pPr>
      <w:rPr>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1353" w:hanging="360"/>
      </w:pPr>
    </w:lvl>
  </w:abstractNum>
  <w:abstractNum w:abstractNumId="5" w15:restartNumberingAfterBreak="0">
    <w:nsid w:val="00000006"/>
    <w:multiLevelType w:val="singleLevel"/>
    <w:tmpl w:val="00000006"/>
    <w:name w:val="WW8Num6"/>
    <w:lvl w:ilvl="0">
      <w:start w:val="1"/>
      <w:numFmt w:val="decimal"/>
      <w:lvlText w:val="%1."/>
      <w:lvlJc w:val="center"/>
      <w:pPr>
        <w:tabs>
          <w:tab w:val="num" w:pos="0"/>
        </w:tabs>
        <w:ind w:left="1069" w:hanging="360"/>
      </w:pPr>
      <w:rPr>
        <w:b/>
      </w:rPr>
    </w:lvl>
  </w:abstractNum>
  <w:abstractNum w:abstractNumId="6" w15:restartNumberingAfterBreak="0">
    <w:nsid w:val="00000007"/>
    <w:multiLevelType w:val="singleLevel"/>
    <w:tmpl w:val="BF1C201E"/>
    <w:name w:val="WW8Num7"/>
    <w:lvl w:ilvl="0">
      <w:start w:val="3"/>
      <w:numFmt w:val="decimal"/>
      <w:lvlText w:val="%1."/>
      <w:lvlJc w:val="left"/>
      <w:pPr>
        <w:tabs>
          <w:tab w:val="num" w:pos="0"/>
        </w:tabs>
        <w:ind w:left="927" w:hanging="360"/>
      </w:pPr>
      <w:rPr>
        <w:b/>
      </w:rPr>
    </w:lvl>
  </w:abstractNum>
  <w:abstractNum w:abstractNumId="7" w15:restartNumberingAfterBreak="0">
    <w:nsid w:val="00000008"/>
    <w:multiLevelType w:val="multilevel"/>
    <w:tmpl w:val="CD26B27C"/>
    <w:name w:val="WW8Num8"/>
    <w:lvl w:ilvl="0">
      <w:start w:val="1"/>
      <w:numFmt w:val="decimal"/>
      <w:lvlText w:val="%1."/>
      <w:lvlJc w:val="center"/>
      <w:pPr>
        <w:tabs>
          <w:tab w:val="num" w:pos="-360"/>
        </w:tabs>
        <w:ind w:left="360" w:hanging="360"/>
      </w:pPr>
      <w:rPr>
        <w:b/>
      </w:rPr>
    </w:lvl>
    <w:lvl w:ilvl="1">
      <w:start w:val="1"/>
      <w:numFmt w:val="decimal"/>
      <w:lvlText w:val="%2."/>
      <w:lvlJc w:val="center"/>
      <w:pPr>
        <w:tabs>
          <w:tab w:val="num" w:pos="-360"/>
        </w:tabs>
        <w:ind w:left="567" w:hanging="360"/>
      </w:pPr>
      <w:rPr>
        <w:b w:val="0"/>
      </w:r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8" w15:restartNumberingAfterBreak="0">
    <w:nsid w:val="00000009"/>
    <w:multiLevelType w:val="singleLevel"/>
    <w:tmpl w:val="00000009"/>
    <w:name w:val="WW8Num9"/>
    <w:lvl w:ilvl="0">
      <w:start w:val="1"/>
      <w:numFmt w:val="decimal"/>
      <w:lvlText w:val="%1."/>
      <w:lvlJc w:val="center"/>
      <w:pPr>
        <w:tabs>
          <w:tab w:val="num" w:pos="0"/>
        </w:tabs>
        <w:ind w:left="1069" w:hanging="360"/>
      </w:pPr>
      <w:rPr>
        <w:b/>
      </w:rPr>
    </w:lvl>
  </w:abstractNum>
  <w:abstractNum w:abstractNumId="9" w15:restartNumberingAfterBreak="0">
    <w:nsid w:val="0000000A"/>
    <w:multiLevelType w:val="singleLevel"/>
    <w:tmpl w:val="EC423AAA"/>
    <w:name w:val="WW8Num10"/>
    <w:lvl w:ilvl="0">
      <w:start w:val="1"/>
      <w:numFmt w:val="decimal"/>
      <w:lvlText w:val="%1."/>
      <w:lvlJc w:val="left"/>
      <w:pPr>
        <w:tabs>
          <w:tab w:val="num" w:pos="0"/>
        </w:tabs>
        <w:ind w:left="927" w:hanging="360"/>
      </w:pPr>
      <w:rPr>
        <w:b/>
      </w:rPr>
    </w:lvl>
  </w:abstractNum>
  <w:abstractNum w:abstractNumId="10" w15:restartNumberingAfterBreak="0">
    <w:nsid w:val="0000000B"/>
    <w:multiLevelType w:val="singleLevel"/>
    <w:tmpl w:val="6E7019BA"/>
    <w:name w:val="WW8Num11"/>
    <w:lvl w:ilvl="0">
      <w:start w:val="1"/>
      <w:numFmt w:val="decimal"/>
      <w:lvlText w:val="%1."/>
      <w:lvlJc w:val="left"/>
      <w:pPr>
        <w:tabs>
          <w:tab w:val="num" w:pos="0"/>
        </w:tabs>
        <w:ind w:left="927" w:hanging="360"/>
      </w:pPr>
      <w:rPr>
        <w:b/>
      </w:rPr>
    </w:lvl>
  </w:abstractNum>
  <w:abstractNum w:abstractNumId="11" w15:restartNumberingAfterBreak="0">
    <w:nsid w:val="0000000E"/>
    <w:multiLevelType w:val="singleLevel"/>
    <w:tmpl w:val="0000000E"/>
    <w:name w:val="WW8Num14"/>
    <w:lvl w:ilvl="0">
      <w:start w:val="1"/>
      <w:numFmt w:val="decimal"/>
      <w:lvlText w:val="%1."/>
      <w:lvlJc w:val="center"/>
      <w:pPr>
        <w:tabs>
          <w:tab w:val="num" w:pos="0"/>
        </w:tabs>
        <w:ind w:left="927" w:hanging="360"/>
      </w:pPr>
      <w:rPr>
        <w:b/>
      </w:rPr>
    </w:lvl>
  </w:abstractNum>
  <w:abstractNum w:abstractNumId="12" w15:restartNumberingAfterBreak="0">
    <w:nsid w:val="6BD802E5"/>
    <w:multiLevelType w:val="singleLevel"/>
    <w:tmpl w:val="00000009"/>
    <w:lvl w:ilvl="0">
      <w:start w:val="1"/>
      <w:numFmt w:val="decimal"/>
      <w:lvlText w:val="%1."/>
      <w:lvlJc w:val="center"/>
      <w:pPr>
        <w:tabs>
          <w:tab w:val="num" w:pos="-567"/>
        </w:tabs>
        <w:ind w:left="502" w:hanging="360"/>
      </w:pPr>
      <w:rPr>
        <w:b/>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3BD"/>
    <w:rsid w:val="00043187"/>
    <w:rsid w:val="00064E1F"/>
    <w:rsid w:val="000A553B"/>
    <w:rsid w:val="000D3020"/>
    <w:rsid w:val="000E7DF4"/>
    <w:rsid w:val="000F4750"/>
    <w:rsid w:val="0013720F"/>
    <w:rsid w:val="001410DE"/>
    <w:rsid w:val="00151F82"/>
    <w:rsid w:val="001A4CE5"/>
    <w:rsid w:val="001B23FD"/>
    <w:rsid w:val="001D2FD1"/>
    <w:rsid w:val="00202B72"/>
    <w:rsid w:val="0021319E"/>
    <w:rsid w:val="00231E9A"/>
    <w:rsid w:val="00260351"/>
    <w:rsid w:val="002811E2"/>
    <w:rsid w:val="002A0B23"/>
    <w:rsid w:val="002E5E39"/>
    <w:rsid w:val="002E6FA9"/>
    <w:rsid w:val="00306CDE"/>
    <w:rsid w:val="00332FE8"/>
    <w:rsid w:val="003428D9"/>
    <w:rsid w:val="003E7368"/>
    <w:rsid w:val="004164D8"/>
    <w:rsid w:val="0042195A"/>
    <w:rsid w:val="00476B26"/>
    <w:rsid w:val="004B37CB"/>
    <w:rsid w:val="004E20A8"/>
    <w:rsid w:val="00515D97"/>
    <w:rsid w:val="005170A5"/>
    <w:rsid w:val="005360C2"/>
    <w:rsid w:val="00557667"/>
    <w:rsid w:val="00561BB1"/>
    <w:rsid w:val="005778B5"/>
    <w:rsid w:val="005A60EE"/>
    <w:rsid w:val="005E60AE"/>
    <w:rsid w:val="005F08ED"/>
    <w:rsid w:val="005F481E"/>
    <w:rsid w:val="006213A5"/>
    <w:rsid w:val="00626358"/>
    <w:rsid w:val="00626E49"/>
    <w:rsid w:val="006420BF"/>
    <w:rsid w:val="006715C7"/>
    <w:rsid w:val="006979FF"/>
    <w:rsid w:val="006B77D8"/>
    <w:rsid w:val="006D3AA3"/>
    <w:rsid w:val="006E0874"/>
    <w:rsid w:val="006F4C84"/>
    <w:rsid w:val="0070264B"/>
    <w:rsid w:val="007731A0"/>
    <w:rsid w:val="00773E56"/>
    <w:rsid w:val="007A754F"/>
    <w:rsid w:val="007B7601"/>
    <w:rsid w:val="00811567"/>
    <w:rsid w:val="008B7A5B"/>
    <w:rsid w:val="008C0895"/>
    <w:rsid w:val="008E4924"/>
    <w:rsid w:val="008F7580"/>
    <w:rsid w:val="00935D28"/>
    <w:rsid w:val="009402EC"/>
    <w:rsid w:val="00941B35"/>
    <w:rsid w:val="00954587"/>
    <w:rsid w:val="009573BD"/>
    <w:rsid w:val="00965519"/>
    <w:rsid w:val="00972F42"/>
    <w:rsid w:val="009B420B"/>
    <w:rsid w:val="00A64E6F"/>
    <w:rsid w:val="00A963D1"/>
    <w:rsid w:val="00AE791B"/>
    <w:rsid w:val="00B558C2"/>
    <w:rsid w:val="00BF4BD1"/>
    <w:rsid w:val="00C231E1"/>
    <w:rsid w:val="00C43090"/>
    <w:rsid w:val="00C853FE"/>
    <w:rsid w:val="00CC6A5A"/>
    <w:rsid w:val="00CD03F0"/>
    <w:rsid w:val="00CE5821"/>
    <w:rsid w:val="00D07FFE"/>
    <w:rsid w:val="00DA75D0"/>
    <w:rsid w:val="00DC72D9"/>
    <w:rsid w:val="00DF5877"/>
    <w:rsid w:val="00E130C8"/>
    <w:rsid w:val="00E41690"/>
    <w:rsid w:val="00E46B22"/>
    <w:rsid w:val="00EA7E06"/>
    <w:rsid w:val="00EB7BA3"/>
    <w:rsid w:val="00F06F12"/>
    <w:rsid w:val="00F11840"/>
    <w:rsid w:val="00F21437"/>
    <w:rsid w:val="00F32AAA"/>
    <w:rsid w:val="00F613D7"/>
    <w:rsid w:val="00FA158F"/>
    <w:rsid w:val="00FA49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2D21E5E"/>
  <w15:chartTrackingRefBased/>
  <w15:docId w15:val="{E72B9177-04D4-4E55-AE92-3985D9FB5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qFormat/>
    <w:pPr>
      <w:keepNext/>
      <w:numPr>
        <w:numId w:val="1"/>
      </w:numPr>
      <w:spacing w:before="240" w:after="60"/>
      <w:outlineLvl w:val="0"/>
    </w:pPr>
    <w:rPr>
      <w:rFonts w:ascii="Arial" w:hAnsi="Arial" w:cs="Arial"/>
      <w:b/>
      <w:bCs/>
      <w:kern w:val="1"/>
      <w:sz w:val="32"/>
      <w:szCs w:val="32"/>
    </w:rPr>
  </w:style>
  <w:style w:type="paragraph" w:styleId="Nagwek2">
    <w:name w:val="heading 2"/>
    <w:basedOn w:val="Normalny"/>
    <w:next w:val="Normalny"/>
    <w:qFormat/>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Tekstpodstawowy"/>
    <w:qFormat/>
    <w:pPr>
      <w:numPr>
        <w:ilvl w:val="2"/>
        <w:numId w:val="1"/>
      </w:numPr>
      <w:spacing w:before="280" w:after="280"/>
      <w:outlineLvl w:val="2"/>
    </w:pPr>
    <w:rPr>
      <w:b/>
      <w:bCs/>
      <w:sz w:val="27"/>
      <w:szCs w:val="27"/>
    </w:rPr>
  </w:style>
  <w:style w:type="paragraph" w:styleId="Nagwek4">
    <w:name w:val="heading 4"/>
    <w:basedOn w:val="Normalny"/>
    <w:next w:val="Tekstpodstawowy"/>
    <w:qFormat/>
    <w:pPr>
      <w:numPr>
        <w:ilvl w:val="3"/>
        <w:numId w:val="1"/>
      </w:numPr>
      <w:spacing w:before="280" w:after="280"/>
      <w:outlineLvl w:val="3"/>
    </w:pPr>
    <w:rPr>
      <w:b/>
      <w:bCs/>
      <w:sz w:val="24"/>
      <w:szCs w:val="24"/>
    </w:rPr>
  </w:style>
  <w:style w:type="paragraph" w:styleId="Nagwek6">
    <w:name w:val="heading 6"/>
    <w:basedOn w:val="Normalny"/>
    <w:next w:val="Normalny"/>
    <w:qFormat/>
    <w:pPr>
      <w:numPr>
        <w:ilvl w:val="5"/>
        <w:numId w:val="1"/>
      </w:num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Pr>
      <w:b/>
    </w:rPr>
  </w:style>
  <w:style w:type="character" w:customStyle="1" w:styleId="WW8Num6z0">
    <w:name w:val="WW8Num6z0"/>
    <w:rPr>
      <w:b/>
    </w:rPr>
  </w:style>
  <w:style w:type="character" w:customStyle="1" w:styleId="WW8Num8z0">
    <w:name w:val="WW8Num8z0"/>
    <w:rPr>
      <w:b w:val="0"/>
    </w:rPr>
  </w:style>
  <w:style w:type="character" w:customStyle="1" w:styleId="WW8Num9z0">
    <w:name w:val="WW8Num9z0"/>
    <w:rPr>
      <w:b/>
    </w:rPr>
  </w:style>
  <w:style w:type="character" w:customStyle="1" w:styleId="Absatz-Standardschriftart">
    <w:name w:val="Absatz-Standardschriftart"/>
  </w:style>
  <w:style w:type="character" w:customStyle="1" w:styleId="WW8Num3z0">
    <w:name w:val="WW8Num3z0"/>
    <w:rPr>
      <w:b/>
      <w:sz w:val="28"/>
      <w:szCs w:val="28"/>
    </w:rPr>
  </w:style>
  <w:style w:type="character" w:customStyle="1" w:styleId="WW8Num5z0">
    <w:name w:val="WW8Num5z0"/>
    <w:rPr>
      <w:b/>
      <w:bCs/>
      <w:sz w:val="24"/>
    </w:rPr>
  </w:style>
  <w:style w:type="character" w:customStyle="1" w:styleId="WW8Num7z0">
    <w:name w:val="WW8Num7z0"/>
    <w:rPr>
      <w:b/>
    </w:rPr>
  </w:style>
  <w:style w:type="character" w:customStyle="1" w:styleId="WW8Num10z0">
    <w:name w:val="WW8Num10z0"/>
    <w:rPr>
      <w:b/>
    </w:rPr>
  </w:style>
  <w:style w:type="character" w:customStyle="1" w:styleId="WW8Num12z0">
    <w:name w:val="WW8Num12z0"/>
    <w:rPr>
      <w:b w:val="0"/>
    </w:rPr>
  </w:style>
  <w:style w:type="character" w:customStyle="1" w:styleId="WW8Num13z0">
    <w:name w:val="WW8Num13z0"/>
    <w:rPr>
      <w:b w:val="0"/>
    </w:rPr>
  </w:style>
  <w:style w:type="character" w:customStyle="1" w:styleId="WW8Num15z0">
    <w:name w:val="WW8Num15z0"/>
    <w:rPr>
      <w:b w:val="0"/>
    </w:rPr>
  </w:style>
  <w:style w:type="character" w:customStyle="1" w:styleId="WW8Num16z0">
    <w:name w:val="WW8Num16z0"/>
    <w:rPr>
      <w:b w:val="0"/>
    </w:rPr>
  </w:style>
  <w:style w:type="character" w:customStyle="1" w:styleId="Domylnaczcionkaakapitu2">
    <w:name w:val="Domyślna czcionka akapitu2"/>
  </w:style>
  <w:style w:type="character" w:customStyle="1" w:styleId="WW-Absatz-Standardschriftart">
    <w:name w:val="WW-Absatz-Standardschriftart"/>
  </w:style>
  <w:style w:type="character" w:customStyle="1" w:styleId="WW8Num11z0">
    <w:name w:val="WW8Num11z0"/>
    <w:rPr>
      <w:b/>
    </w:rPr>
  </w:style>
  <w:style w:type="character" w:customStyle="1" w:styleId="WW-Absatz-Standardschriftart1">
    <w:name w:val="WW-Absatz-Standardschriftart1"/>
  </w:style>
  <w:style w:type="character" w:customStyle="1" w:styleId="WW8Num2z0">
    <w:name w:val="WW8Num2z0"/>
    <w:rPr>
      <w:b/>
    </w:rPr>
  </w:style>
  <w:style w:type="character" w:customStyle="1" w:styleId="WW8Num3z1">
    <w:name w:val="WW8Num3z1"/>
    <w:rPr>
      <w:rFonts w:ascii="Symbol" w:hAnsi="Symbol"/>
    </w:rPr>
  </w:style>
  <w:style w:type="character" w:customStyle="1" w:styleId="Domylnaczcionkaakapitu1">
    <w:name w:val="Domyślna czcionka akapitu1"/>
  </w:style>
  <w:style w:type="character" w:styleId="Numerstrony">
    <w:name w:val="page number"/>
    <w:basedOn w:val="Domylnaczcionkaakapitu1"/>
  </w:style>
  <w:style w:type="character" w:customStyle="1" w:styleId="WW8NumSt4z0">
    <w:name w:val="WW8NumSt4z0"/>
    <w:rPr>
      <w:rFonts w:ascii="Symbol" w:hAnsi="Symbol"/>
    </w:rPr>
  </w:style>
  <w:style w:type="character" w:styleId="Pogrubienie">
    <w:name w:val="Strong"/>
    <w:qFormat/>
    <w:rPr>
      <w:b/>
      <w:bCs/>
    </w:rPr>
  </w:style>
  <w:style w:type="paragraph" w:customStyle="1" w:styleId="Nagwek20">
    <w:name w:val="Nagłówek2"/>
    <w:basedOn w:val="Normalny"/>
    <w:next w:val="Tekstpodstawowy"/>
    <w:pPr>
      <w:keepNext/>
      <w:spacing w:before="240" w:after="120"/>
    </w:pPr>
    <w:rPr>
      <w:rFonts w:ascii="Arial" w:eastAsia="Arial Unicode MS" w:hAnsi="Arial" w:cs="Mangal"/>
      <w:sz w:val="28"/>
      <w:szCs w:val="28"/>
    </w:rPr>
  </w:style>
  <w:style w:type="paragraph" w:styleId="Tekstpodstawowy">
    <w:name w:val="Body Text"/>
    <w:basedOn w:val="Normalny"/>
    <w:pPr>
      <w:jc w:val="both"/>
    </w:pPr>
  </w:style>
  <w:style w:type="paragraph" w:styleId="Lista">
    <w:name w:val="List"/>
    <w:basedOn w:val="Tekstpodstawowy"/>
    <w:rPr>
      <w:rFonts w:cs="Mangal"/>
    </w:rPr>
  </w:style>
  <w:style w:type="paragraph" w:customStyle="1" w:styleId="Podpis2">
    <w:name w:val="Podpis2"/>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10">
    <w:name w:val="Nagłówek1"/>
    <w:basedOn w:val="Normalny"/>
    <w:next w:val="Tekstpodstawowy"/>
    <w:pPr>
      <w:keepNext/>
      <w:spacing w:before="240" w:after="120"/>
    </w:pPr>
    <w:rPr>
      <w:rFonts w:ascii="Arial" w:eastAsia="Arial Unicode MS"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customStyle="1" w:styleId="Tekstpodstawowy21">
    <w:name w:val="Tekst podstawowy 21"/>
    <w:basedOn w:val="Normalny"/>
    <w:rPr>
      <w:sz w:val="22"/>
    </w:rPr>
  </w:style>
  <w:style w:type="paragraph" w:customStyle="1" w:styleId="Tekstpodstawowy31">
    <w:name w:val="Tekst podstawowy 31"/>
    <w:basedOn w:val="Normalny"/>
    <w:pPr>
      <w:jc w:val="center"/>
    </w:pPr>
    <w:rPr>
      <w:i/>
      <w:sz w:val="32"/>
    </w:rPr>
  </w:style>
  <w:style w:type="paragraph" w:customStyle="1" w:styleId="Tekstpodstawowywcity21">
    <w:name w:val="Tekst podstawowy wcięty 21"/>
    <w:basedOn w:val="Normalny"/>
    <w:pPr>
      <w:ind w:left="340"/>
    </w:pPr>
    <w:rPr>
      <w:sz w:val="22"/>
    </w:rPr>
  </w:style>
  <w:style w:type="paragraph" w:styleId="NormalnyWeb">
    <w:name w:val="Normal (Web)"/>
    <w:basedOn w:val="Normalny"/>
    <w:pPr>
      <w:spacing w:before="280" w:after="280"/>
    </w:pPr>
    <w:rPr>
      <w:sz w:val="24"/>
      <w:szCs w:val="24"/>
    </w:rPr>
  </w:style>
  <w:style w:type="paragraph" w:styleId="Stopka">
    <w:name w:val="footer"/>
    <w:basedOn w:val="Normalny"/>
    <w:pPr>
      <w:tabs>
        <w:tab w:val="center" w:pos="4536"/>
        <w:tab w:val="right" w:pos="9072"/>
      </w:tabs>
    </w:pPr>
    <w:rPr>
      <w:sz w:val="24"/>
      <w:szCs w:val="24"/>
    </w:rPr>
  </w:style>
  <w:style w:type="paragraph" w:styleId="Tytu">
    <w:name w:val="Title"/>
    <w:basedOn w:val="Normalny"/>
    <w:next w:val="Podtytu"/>
    <w:qFormat/>
    <w:pPr>
      <w:jc w:val="center"/>
    </w:pPr>
    <w:rPr>
      <w:b/>
      <w:sz w:val="32"/>
    </w:rPr>
  </w:style>
  <w:style w:type="paragraph" w:styleId="Podtytu">
    <w:name w:val="Subtitle"/>
    <w:basedOn w:val="Nagwek10"/>
    <w:next w:val="Tekstpodstawowy"/>
    <w:qFormat/>
    <w:pPr>
      <w:jc w:val="center"/>
    </w:pPr>
    <w:rPr>
      <w:i/>
      <w:iCs/>
    </w:rPr>
  </w:style>
  <w:style w:type="paragraph" w:customStyle="1" w:styleId="Zawartoramki">
    <w:name w:val="Zawartość ramki"/>
    <w:basedOn w:val="Tekstpodstawow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Nagwek">
    <w:name w:val="header"/>
    <w:basedOn w:val="Normalny"/>
    <w:pPr>
      <w:suppressLineNumbers/>
      <w:tabs>
        <w:tab w:val="center" w:pos="4819"/>
        <w:tab w:val="right" w:pos="9638"/>
      </w:tabs>
    </w:pPr>
  </w:style>
  <w:style w:type="paragraph" w:styleId="Akapitzlist">
    <w:name w:val="List Paragraph"/>
    <w:basedOn w:val="Normalny"/>
    <w:qFormat/>
    <w:pPr>
      <w:ind w:left="708"/>
    </w:pPr>
  </w:style>
  <w:style w:type="paragraph" w:customStyle="1" w:styleId="msolistparagraph0">
    <w:name w:val="msolistparagraph"/>
    <w:basedOn w:val="Normalny"/>
    <w:pPr>
      <w:suppressAutoHyphens w:val="0"/>
      <w:spacing w:after="200" w:line="276" w:lineRule="auto"/>
      <w:ind w:left="720"/>
    </w:pPr>
    <w:rPr>
      <w:rFonts w:ascii="Calibri" w:eastAsia="Calibri" w:hAnsi="Calibri"/>
      <w:sz w:val="22"/>
      <w:szCs w:val="22"/>
    </w:rPr>
  </w:style>
  <w:style w:type="paragraph" w:styleId="Tekstdymka">
    <w:name w:val="Balloon Text"/>
    <w:basedOn w:val="Normalny"/>
    <w:link w:val="TekstdymkaZnak"/>
    <w:uiPriority w:val="99"/>
    <w:semiHidden/>
    <w:unhideWhenUsed/>
    <w:rsid w:val="00A963D1"/>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63D1"/>
    <w:rPr>
      <w:rFonts w:ascii="Segoe UI" w:hAnsi="Segoe UI" w:cs="Segoe UI"/>
      <w:sz w:val="18"/>
      <w:szCs w:val="18"/>
      <w:lang w:eastAsia="ar-SA"/>
    </w:rPr>
  </w:style>
  <w:style w:type="character" w:customStyle="1" w:styleId="green">
    <w:name w:val="green"/>
    <w:basedOn w:val="Domylnaczcionkaakapitu"/>
    <w:rsid w:val="00954587"/>
  </w:style>
  <w:style w:type="character" w:customStyle="1" w:styleId="version-effective-date">
    <w:name w:val="version-effective-date"/>
    <w:basedOn w:val="Domylnaczcionkaakapitu"/>
    <w:rsid w:val="00954587"/>
  </w:style>
  <w:style w:type="character" w:customStyle="1" w:styleId="version-expiration-date">
    <w:name w:val="version-expiration-date"/>
    <w:basedOn w:val="Domylnaczcionkaakapitu"/>
    <w:rsid w:val="00954587"/>
  </w:style>
  <w:style w:type="character" w:customStyle="1" w:styleId="alb-s">
    <w:name w:val="a_lb-s"/>
    <w:basedOn w:val="Domylnaczcionkaakapitu"/>
    <w:rsid w:val="00954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472474">
      <w:bodyDiv w:val="1"/>
      <w:marLeft w:val="0"/>
      <w:marRight w:val="0"/>
      <w:marTop w:val="0"/>
      <w:marBottom w:val="0"/>
      <w:divBdr>
        <w:top w:val="none" w:sz="0" w:space="0" w:color="auto"/>
        <w:left w:val="none" w:sz="0" w:space="0" w:color="auto"/>
        <w:bottom w:val="none" w:sz="0" w:space="0" w:color="auto"/>
        <w:right w:val="none" w:sz="0" w:space="0" w:color="auto"/>
      </w:divBdr>
    </w:div>
    <w:div w:id="795220518">
      <w:bodyDiv w:val="1"/>
      <w:marLeft w:val="0"/>
      <w:marRight w:val="0"/>
      <w:marTop w:val="0"/>
      <w:marBottom w:val="0"/>
      <w:divBdr>
        <w:top w:val="none" w:sz="0" w:space="0" w:color="auto"/>
        <w:left w:val="none" w:sz="0" w:space="0" w:color="auto"/>
        <w:bottom w:val="none" w:sz="0" w:space="0" w:color="auto"/>
        <w:right w:val="none" w:sz="0" w:space="0" w:color="auto"/>
      </w:divBdr>
    </w:div>
    <w:div w:id="1042367260">
      <w:bodyDiv w:val="1"/>
      <w:marLeft w:val="0"/>
      <w:marRight w:val="0"/>
      <w:marTop w:val="0"/>
      <w:marBottom w:val="0"/>
      <w:divBdr>
        <w:top w:val="none" w:sz="0" w:space="0" w:color="auto"/>
        <w:left w:val="none" w:sz="0" w:space="0" w:color="auto"/>
        <w:bottom w:val="none" w:sz="0" w:space="0" w:color="auto"/>
        <w:right w:val="none" w:sz="0" w:space="0" w:color="auto"/>
      </w:divBdr>
      <w:divsChild>
        <w:div w:id="1775829202">
          <w:marLeft w:val="0"/>
          <w:marRight w:val="0"/>
          <w:marTop w:val="0"/>
          <w:marBottom w:val="0"/>
          <w:divBdr>
            <w:top w:val="none" w:sz="0" w:space="0" w:color="auto"/>
            <w:left w:val="none" w:sz="0" w:space="0" w:color="auto"/>
            <w:bottom w:val="none" w:sz="0" w:space="0" w:color="auto"/>
            <w:right w:val="none" w:sz="0" w:space="0" w:color="auto"/>
          </w:divBdr>
          <w:divsChild>
            <w:div w:id="899365046">
              <w:marLeft w:val="0"/>
              <w:marRight w:val="0"/>
              <w:marTop w:val="0"/>
              <w:marBottom w:val="0"/>
              <w:divBdr>
                <w:top w:val="none" w:sz="0" w:space="0" w:color="auto"/>
                <w:left w:val="none" w:sz="0" w:space="0" w:color="auto"/>
                <w:bottom w:val="none" w:sz="0" w:space="0" w:color="auto"/>
                <w:right w:val="none" w:sz="0" w:space="0" w:color="auto"/>
              </w:divBdr>
              <w:divsChild>
                <w:div w:id="85465585">
                  <w:marLeft w:val="0"/>
                  <w:marRight w:val="0"/>
                  <w:marTop w:val="0"/>
                  <w:marBottom w:val="0"/>
                  <w:divBdr>
                    <w:top w:val="none" w:sz="0" w:space="0" w:color="auto"/>
                    <w:left w:val="none" w:sz="0" w:space="0" w:color="auto"/>
                    <w:bottom w:val="none" w:sz="0" w:space="0" w:color="auto"/>
                    <w:right w:val="none" w:sz="0" w:space="0" w:color="auto"/>
                  </w:divBdr>
                  <w:divsChild>
                    <w:div w:id="23986590">
                      <w:marLeft w:val="0"/>
                      <w:marRight w:val="0"/>
                      <w:marTop w:val="0"/>
                      <w:marBottom w:val="0"/>
                      <w:divBdr>
                        <w:top w:val="none" w:sz="0" w:space="0" w:color="auto"/>
                        <w:left w:val="none" w:sz="0" w:space="0" w:color="auto"/>
                        <w:bottom w:val="none" w:sz="0" w:space="0" w:color="auto"/>
                        <w:right w:val="none" w:sz="0" w:space="0" w:color="auto"/>
                      </w:divBdr>
                      <w:divsChild>
                        <w:div w:id="1593468071">
                          <w:marLeft w:val="0"/>
                          <w:marRight w:val="0"/>
                          <w:marTop w:val="0"/>
                          <w:marBottom w:val="0"/>
                          <w:divBdr>
                            <w:top w:val="none" w:sz="0" w:space="0" w:color="auto"/>
                            <w:left w:val="none" w:sz="0" w:space="0" w:color="auto"/>
                            <w:bottom w:val="none" w:sz="0" w:space="0" w:color="auto"/>
                            <w:right w:val="none" w:sz="0" w:space="0" w:color="auto"/>
                          </w:divBdr>
                        </w:div>
                        <w:div w:id="194387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94328">
              <w:marLeft w:val="0"/>
              <w:marRight w:val="0"/>
              <w:marTop w:val="0"/>
              <w:marBottom w:val="0"/>
              <w:divBdr>
                <w:top w:val="none" w:sz="0" w:space="0" w:color="auto"/>
                <w:left w:val="none" w:sz="0" w:space="0" w:color="auto"/>
                <w:bottom w:val="none" w:sz="0" w:space="0" w:color="auto"/>
                <w:right w:val="none" w:sz="0" w:space="0" w:color="auto"/>
              </w:divBdr>
              <w:divsChild>
                <w:div w:id="1071662547">
                  <w:marLeft w:val="0"/>
                  <w:marRight w:val="0"/>
                  <w:marTop w:val="0"/>
                  <w:marBottom w:val="0"/>
                  <w:divBdr>
                    <w:top w:val="none" w:sz="0" w:space="0" w:color="auto"/>
                    <w:left w:val="none" w:sz="0" w:space="0" w:color="auto"/>
                    <w:bottom w:val="none" w:sz="0" w:space="0" w:color="auto"/>
                    <w:right w:val="none" w:sz="0" w:space="0" w:color="auto"/>
                  </w:divBdr>
                  <w:divsChild>
                    <w:div w:id="1826505504">
                      <w:marLeft w:val="0"/>
                      <w:marRight w:val="0"/>
                      <w:marTop w:val="0"/>
                      <w:marBottom w:val="0"/>
                      <w:divBdr>
                        <w:top w:val="none" w:sz="0" w:space="0" w:color="auto"/>
                        <w:left w:val="none" w:sz="0" w:space="0" w:color="auto"/>
                        <w:bottom w:val="none" w:sz="0" w:space="0" w:color="auto"/>
                        <w:right w:val="none" w:sz="0" w:space="0" w:color="auto"/>
                      </w:divBdr>
                      <w:divsChild>
                        <w:div w:id="1886913976">
                          <w:marLeft w:val="0"/>
                          <w:marRight w:val="0"/>
                          <w:marTop w:val="0"/>
                          <w:marBottom w:val="0"/>
                          <w:divBdr>
                            <w:top w:val="none" w:sz="0" w:space="0" w:color="auto"/>
                            <w:left w:val="none" w:sz="0" w:space="0" w:color="auto"/>
                            <w:bottom w:val="none" w:sz="0" w:space="0" w:color="auto"/>
                            <w:right w:val="none" w:sz="0" w:space="0" w:color="auto"/>
                          </w:divBdr>
                          <w:divsChild>
                            <w:div w:id="736055923">
                              <w:marLeft w:val="0"/>
                              <w:marRight w:val="0"/>
                              <w:marTop w:val="0"/>
                              <w:marBottom w:val="0"/>
                              <w:divBdr>
                                <w:top w:val="none" w:sz="0" w:space="0" w:color="auto"/>
                                <w:left w:val="none" w:sz="0" w:space="0" w:color="auto"/>
                                <w:bottom w:val="none" w:sz="0" w:space="0" w:color="auto"/>
                                <w:right w:val="none" w:sz="0" w:space="0" w:color="auto"/>
                              </w:divBdr>
                            </w:div>
                            <w:div w:id="263732500">
                              <w:marLeft w:val="0"/>
                              <w:marRight w:val="0"/>
                              <w:marTop w:val="0"/>
                              <w:marBottom w:val="0"/>
                              <w:divBdr>
                                <w:top w:val="none" w:sz="0" w:space="0" w:color="auto"/>
                                <w:left w:val="none" w:sz="0" w:space="0" w:color="auto"/>
                                <w:bottom w:val="none" w:sz="0" w:space="0" w:color="auto"/>
                                <w:right w:val="none" w:sz="0" w:space="0" w:color="auto"/>
                              </w:divBdr>
                              <w:divsChild>
                                <w:div w:id="781727270">
                                  <w:marLeft w:val="0"/>
                                  <w:marRight w:val="0"/>
                                  <w:marTop w:val="0"/>
                                  <w:marBottom w:val="0"/>
                                  <w:divBdr>
                                    <w:top w:val="none" w:sz="0" w:space="0" w:color="auto"/>
                                    <w:left w:val="none" w:sz="0" w:space="0" w:color="auto"/>
                                    <w:bottom w:val="none" w:sz="0" w:space="0" w:color="auto"/>
                                    <w:right w:val="none" w:sz="0" w:space="0" w:color="auto"/>
                                  </w:divBdr>
                                </w:div>
                                <w:div w:id="964578846">
                                  <w:marLeft w:val="0"/>
                                  <w:marRight w:val="0"/>
                                  <w:marTop w:val="0"/>
                                  <w:marBottom w:val="0"/>
                                  <w:divBdr>
                                    <w:top w:val="none" w:sz="0" w:space="0" w:color="auto"/>
                                    <w:left w:val="none" w:sz="0" w:space="0" w:color="auto"/>
                                    <w:bottom w:val="none" w:sz="0" w:space="0" w:color="auto"/>
                                    <w:right w:val="none" w:sz="0" w:space="0" w:color="auto"/>
                                  </w:divBdr>
                                  <w:divsChild>
                                    <w:div w:id="1864200962">
                                      <w:marLeft w:val="0"/>
                                      <w:marRight w:val="0"/>
                                      <w:marTop w:val="0"/>
                                      <w:marBottom w:val="0"/>
                                      <w:divBdr>
                                        <w:top w:val="none" w:sz="0" w:space="0" w:color="auto"/>
                                        <w:left w:val="none" w:sz="0" w:space="0" w:color="auto"/>
                                        <w:bottom w:val="none" w:sz="0" w:space="0" w:color="auto"/>
                                        <w:right w:val="none" w:sz="0" w:space="0" w:color="auto"/>
                                      </w:divBdr>
                                    </w:div>
                                  </w:divsChild>
                                </w:div>
                                <w:div w:id="528448901">
                                  <w:marLeft w:val="0"/>
                                  <w:marRight w:val="0"/>
                                  <w:marTop w:val="0"/>
                                  <w:marBottom w:val="0"/>
                                  <w:divBdr>
                                    <w:top w:val="none" w:sz="0" w:space="0" w:color="auto"/>
                                    <w:left w:val="none" w:sz="0" w:space="0" w:color="auto"/>
                                    <w:bottom w:val="none" w:sz="0" w:space="0" w:color="auto"/>
                                    <w:right w:val="none" w:sz="0" w:space="0" w:color="auto"/>
                                  </w:divBdr>
                                  <w:divsChild>
                                    <w:div w:id="106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5804">
                              <w:marLeft w:val="0"/>
                              <w:marRight w:val="0"/>
                              <w:marTop w:val="0"/>
                              <w:marBottom w:val="0"/>
                              <w:divBdr>
                                <w:top w:val="none" w:sz="0" w:space="0" w:color="auto"/>
                                <w:left w:val="none" w:sz="0" w:space="0" w:color="auto"/>
                                <w:bottom w:val="none" w:sz="0" w:space="0" w:color="auto"/>
                                <w:right w:val="none" w:sz="0" w:space="0" w:color="auto"/>
                              </w:divBdr>
                              <w:divsChild>
                                <w:div w:id="1389112149">
                                  <w:marLeft w:val="0"/>
                                  <w:marRight w:val="0"/>
                                  <w:marTop w:val="0"/>
                                  <w:marBottom w:val="0"/>
                                  <w:divBdr>
                                    <w:top w:val="none" w:sz="0" w:space="0" w:color="auto"/>
                                    <w:left w:val="none" w:sz="0" w:space="0" w:color="auto"/>
                                    <w:bottom w:val="none" w:sz="0" w:space="0" w:color="auto"/>
                                    <w:right w:val="none" w:sz="0" w:space="0" w:color="auto"/>
                                  </w:divBdr>
                                </w:div>
                              </w:divsChild>
                            </w:div>
                            <w:div w:id="1172187132">
                              <w:marLeft w:val="0"/>
                              <w:marRight w:val="0"/>
                              <w:marTop w:val="0"/>
                              <w:marBottom w:val="0"/>
                              <w:divBdr>
                                <w:top w:val="none" w:sz="0" w:space="0" w:color="auto"/>
                                <w:left w:val="none" w:sz="0" w:space="0" w:color="auto"/>
                                <w:bottom w:val="none" w:sz="0" w:space="0" w:color="auto"/>
                                <w:right w:val="none" w:sz="0" w:space="0" w:color="auto"/>
                              </w:divBdr>
                              <w:divsChild>
                                <w:div w:id="1220169631">
                                  <w:marLeft w:val="0"/>
                                  <w:marRight w:val="0"/>
                                  <w:marTop w:val="0"/>
                                  <w:marBottom w:val="0"/>
                                  <w:divBdr>
                                    <w:top w:val="none" w:sz="0" w:space="0" w:color="auto"/>
                                    <w:left w:val="none" w:sz="0" w:space="0" w:color="auto"/>
                                    <w:bottom w:val="none" w:sz="0" w:space="0" w:color="auto"/>
                                    <w:right w:val="none" w:sz="0" w:space="0" w:color="auto"/>
                                  </w:divBdr>
                                </w:div>
                                <w:div w:id="717780621">
                                  <w:marLeft w:val="0"/>
                                  <w:marRight w:val="0"/>
                                  <w:marTop w:val="0"/>
                                  <w:marBottom w:val="0"/>
                                  <w:divBdr>
                                    <w:top w:val="none" w:sz="0" w:space="0" w:color="auto"/>
                                    <w:left w:val="none" w:sz="0" w:space="0" w:color="auto"/>
                                    <w:bottom w:val="none" w:sz="0" w:space="0" w:color="auto"/>
                                    <w:right w:val="none" w:sz="0" w:space="0" w:color="auto"/>
                                  </w:divBdr>
                                  <w:divsChild>
                                    <w:div w:id="677659243">
                                      <w:marLeft w:val="0"/>
                                      <w:marRight w:val="0"/>
                                      <w:marTop w:val="0"/>
                                      <w:marBottom w:val="0"/>
                                      <w:divBdr>
                                        <w:top w:val="none" w:sz="0" w:space="0" w:color="auto"/>
                                        <w:left w:val="none" w:sz="0" w:space="0" w:color="auto"/>
                                        <w:bottom w:val="none" w:sz="0" w:space="0" w:color="auto"/>
                                        <w:right w:val="none" w:sz="0" w:space="0" w:color="auto"/>
                                      </w:divBdr>
                                    </w:div>
                                  </w:divsChild>
                                </w:div>
                                <w:div w:id="976648105">
                                  <w:marLeft w:val="0"/>
                                  <w:marRight w:val="0"/>
                                  <w:marTop w:val="0"/>
                                  <w:marBottom w:val="0"/>
                                  <w:divBdr>
                                    <w:top w:val="none" w:sz="0" w:space="0" w:color="auto"/>
                                    <w:left w:val="none" w:sz="0" w:space="0" w:color="auto"/>
                                    <w:bottom w:val="none" w:sz="0" w:space="0" w:color="auto"/>
                                    <w:right w:val="none" w:sz="0" w:space="0" w:color="auto"/>
                                  </w:divBdr>
                                  <w:divsChild>
                                    <w:div w:id="94503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9912">
                              <w:marLeft w:val="0"/>
                              <w:marRight w:val="0"/>
                              <w:marTop w:val="0"/>
                              <w:marBottom w:val="0"/>
                              <w:divBdr>
                                <w:top w:val="none" w:sz="0" w:space="0" w:color="auto"/>
                                <w:left w:val="none" w:sz="0" w:space="0" w:color="auto"/>
                                <w:bottom w:val="none" w:sz="0" w:space="0" w:color="auto"/>
                                <w:right w:val="none" w:sz="0" w:space="0" w:color="auto"/>
                              </w:divBdr>
                              <w:divsChild>
                                <w:div w:id="2088764215">
                                  <w:marLeft w:val="0"/>
                                  <w:marRight w:val="0"/>
                                  <w:marTop w:val="0"/>
                                  <w:marBottom w:val="0"/>
                                  <w:divBdr>
                                    <w:top w:val="none" w:sz="0" w:space="0" w:color="auto"/>
                                    <w:left w:val="none" w:sz="0" w:space="0" w:color="auto"/>
                                    <w:bottom w:val="none" w:sz="0" w:space="0" w:color="auto"/>
                                    <w:right w:val="none" w:sz="0" w:space="0" w:color="auto"/>
                                  </w:divBdr>
                                </w:div>
                              </w:divsChild>
                            </w:div>
                            <w:div w:id="741489170">
                              <w:marLeft w:val="0"/>
                              <w:marRight w:val="0"/>
                              <w:marTop w:val="0"/>
                              <w:marBottom w:val="0"/>
                              <w:divBdr>
                                <w:top w:val="none" w:sz="0" w:space="0" w:color="auto"/>
                                <w:left w:val="none" w:sz="0" w:space="0" w:color="auto"/>
                                <w:bottom w:val="none" w:sz="0" w:space="0" w:color="auto"/>
                                <w:right w:val="none" w:sz="0" w:space="0" w:color="auto"/>
                              </w:divBdr>
                              <w:divsChild>
                                <w:div w:id="2001034651">
                                  <w:marLeft w:val="0"/>
                                  <w:marRight w:val="0"/>
                                  <w:marTop w:val="0"/>
                                  <w:marBottom w:val="0"/>
                                  <w:divBdr>
                                    <w:top w:val="none" w:sz="0" w:space="0" w:color="auto"/>
                                    <w:left w:val="none" w:sz="0" w:space="0" w:color="auto"/>
                                    <w:bottom w:val="none" w:sz="0" w:space="0" w:color="auto"/>
                                    <w:right w:val="none" w:sz="0" w:space="0" w:color="auto"/>
                                  </w:divBdr>
                                </w:div>
                              </w:divsChild>
                            </w:div>
                            <w:div w:id="1386877788">
                              <w:marLeft w:val="0"/>
                              <w:marRight w:val="0"/>
                              <w:marTop w:val="0"/>
                              <w:marBottom w:val="0"/>
                              <w:divBdr>
                                <w:top w:val="none" w:sz="0" w:space="0" w:color="auto"/>
                                <w:left w:val="none" w:sz="0" w:space="0" w:color="auto"/>
                                <w:bottom w:val="none" w:sz="0" w:space="0" w:color="auto"/>
                                <w:right w:val="none" w:sz="0" w:space="0" w:color="auto"/>
                              </w:divBdr>
                              <w:divsChild>
                                <w:div w:id="1429501072">
                                  <w:marLeft w:val="0"/>
                                  <w:marRight w:val="0"/>
                                  <w:marTop w:val="0"/>
                                  <w:marBottom w:val="0"/>
                                  <w:divBdr>
                                    <w:top w:val="none" w:sz="0" w:space="0" w:color="auto"/>
                                    <w:left w:val="none" w:sz="0" w:space="0" w:color="auto"/>
                                    <w:bottom w:val="none" w:sz="0" w:space="0" w:color="auto"/>
                                    <w:right w:val="none" w:sz="0" w:space="0" w:color="auto"/>
                                  </w:divBdr>
                                </w:div>
                              </w:divsChild>
                            </w:div>
                            <w:div w:id="318195626">
                              <w:marLeft w:val="0"/>
                              <w:marRight w:val="0"/>
                              <w:marTop w:val="0"/>
                              <w:marBottom w:val="0"/>
                              <w:divBdr>
                                <w:top w:val="none" w:sz="0" w:space="0" w:color="auto"/>
                                <w:left w:val="none" w:sz="0" w:space="0" w:color="auto"/>
                                <w:bottom w:val="none" w:sz="0" w:space="0" w:color="auto"/>
                                <w:right w:val="none" w:sz="0" w:space="0" w:color="auto"/>
                              </w:divBdr>
                              <w:divsChild>
                                <w:div w:id="12353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953</Words>
  <Characters>5721</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Regulamin rekrutacji do Szkoły Policealnej</vt:lpstr>
    </vt:vector>
  </TitlesOfParts>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rekrutacji do Szkoły Policealnej</dc:title>
  <dc:subject/>
  <dc:creator>A</dc:creator>
  <cp:keywords/>
  <cp:lastModifiedBy>Małgorzata Pietraszko</cp:lastModifiedBy>
  <cp:revision>12</cp:revision>
  <cp:lastPrinted>2022-02-21T11:23:00Z</cp:lastPrinted>
  <dcterms:created xsi:type="dcterms:W3CDTF">2024-02-13T07:52:00Z</dcterms:created>
  <dcterms:modified xsi:type="dcterms:W3CDTF">2024-02-13T12:10:00Z</dcterms:modified>
</cp:coreProperties>
</file>