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AC" w:rsidRPr="00944EAC" w:rsidRDefault="00944EAC" w:rsidP="006A4BAC">
      <w:pPr>
        <w:pBdr>
          <w:top w:val="nil"/>
          <w:left w:val="nil"/>
          <w:bottom w:val="nil"/>
          <w:right w:val="nil"/>
          <w:between w:val="nil"/>
        </w:pBdr>
        <w:tabs>
          <w:tab w:val="left" w:pos="870"/>
          <w:tab w:val="center" w:pos="7699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267335</wp:posOffset>
            </wp:positionH>
            <wp:positionV relativeFrom="paragraph">
              <wp:posOffset>-325755</wp:posOffset>
            </wp:positionV>
            <wp:extent cx="1285875" cy="1295400"/>
            <wp:effectExtent l="0" t="0" r="9525" b="0"/>
            <wp:wrapSquare wrapText="bothSides"/>
            <wp:docPr id="2" name="Obraz 3" descr="logo małe sz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małe sza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944EAC">
        <w:rPr>
          <w:rFonts w:ascii="Arial" w:eastAsia="Times New Roman" w:hAnsi="Arial" w:cs="Arial"/>
          <w:b/>
          <w:color w:val="000000"/>
          <w:sz w:val="24"/>
          <w:szCs w:val="24"/>
        </w:rPr>
        <w:t>Zespół Szkół Nr 3 im. ks. prof. Józefa Tischnera w Bochni</w:t>
      </w:r>
    </w:p>
    <w:p w:rsidR="00944EAC" w:rsidRPr="00944EAC" w:rsidRDefault="006A4BAC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</w:t>
      </w:r>
      <w:r w:rsidR="00944EAC" w:rsidRPr="00944EAC">
        <w:rPr>
          <w:rFonts w:ascii="Arial" w:eastAsia="Times New Roman" w:hAnsi="Arial" w:cs="Arial"/>
          <w:color w:val="000000"/>
          <w:sz w:val="24"/>
          <w:szCs w:val="24"/>
        </w:rPr>
        <w:t>32-700 Bochnia, ul. Krakowska 20, tel. 14 612-27-79</w:t>
      </w:r>
    </w:p>
    <w:p w:rsidR="00944EAC" w:rsidRPr="00944EAC" w:rsidRDefault="006A4BAC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bookmarkStart w:id="0" w:name="_GoBack"/>
      <w:bookmarkEnd w:id="0"/>
      <w:r w:rsidR="00944EAC" w:rsidRPr="00944EAC">
        <w:rPr>
          <w:rFonts w:ascii="Arial" w:eastAsia="Times New Roman" w:hAnsi="Arial" w:cs="Arial"/>
          <w:color w:val="000000"/>
          <w:sz w:val="24"/>
          <w:szCs w:val="24"/>
        </w:rPr>
        <w:t>www.zs3.bochnia.pl</w:t>
      </w:r>
    </w:p>
    <w:p w:rsidR="00944EAC" w:rsidRPr="00944EAC" w:rsidRDefault="00944EAC" w:rsidP="00944EA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944EAC" w:rsidRPr="00944EAC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944EAC">
        <w:rPr>
          <w:rFonts w:ascii="Times New Roman" w:eastAsia="Times New Roman" w:hAnsi="Times New Roman" w:cs="Times New Roman"/>
          <w:b/>
          <w:bCs/>
          <w:sz w:val="32"/>
          <w:szCs w:val="48"/>
        </w:rPr>
        <w:t>---------------------------------------------------------------------------------------------------</w:t>
      </w:r>
      <w:r w:rsidR="0076465F">
        <w:rPr>
          <w:rFonts w:ascii="Times New Roman" w:eastAsia="Times New Roman" w:hAnsi="Times New Roman" w:cs="Times New Roman"/>
          <w:b/>
          <w:bCs/>
          <w:sz w:val="32"/>
          <w:szCs w:val="48"/>
        </w:rPr>
        <w:t>--------------------</w:t>
      </w:r>
    </w:p>
    <w:p w:rsidR="00944EAC" w:rsidRPr="00944EAC" w:rsidRDefault="00944EAC" w:rsidP="00944E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44EAC" w:rsidRPr="00944EAC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44"/>
        </w:rPr>
      </w:pPr>
      <w:r w:rsidRPr="00944EAC">
        <w:rPr>
          <w:rFonts w:ascii="Arial" w:eastAsia="Times New Roman" w:hAnsi="Arial" w:cs="Arial"/>
          <w:b/>
          <w:color w:val="000000"/>
          <w:sz w:val="44"/>
          <w:szCs w:val="44"/>
        </w:rPr>
        <w:t xml:space="preserve">PROGRAM NAUCZANIA </w:t>
      </w:r>
    </w:p>
    <w:p w:rsidR="00944EAC" w:rsidRPr="00944EAC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44"/>
        </w:rPr>
      </w:pPr>
      <w:r w:rsidRPr="00944EAC">
        <w:rPr>
          <w:rFonts w:ascii="Arial" w:eastAsia="Times New Roman" w:hAnsi="Arial" w:cs="Arial"/>
          <w:b/>
          <w:color w:val="000000"/>
          <w:sz w:val="44"/>
          <w:szCs w:val="44"/>
        </w:rPr>
        <w:t xml:space="preserve">Przedmiotu: PRAKTYKA ZAWODOWA </w:t>
      </w:r>
    </w:p>
    <w:p w:rsidR="00944EAC" w:rsidRPr="00944EAC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944EAC" w:rsidRPr="00944EAC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44"/>
        </w:rPr>
      </w:pPr>
      <w:r w:rsidRPr="00944EAC">
        <w:rPr>
          <w:rFonts w:ascii="Arial" w:eastAsia="Times New Roman" w:hAnsi="Arial" w:cs="Arial"/>
          <w:b/>
          <w:color w:val="000000"/>
          <w:sz w:val="44"/>
          <w:szCs w:val="44"/>
        </w:rPr>
        <w:t xml:space="preserve">TECHNIK </w:t>
      </w:r>
      <w:r w:rsidR="004A6713" w:rsidRPr="004A6713">
        <w:rPr>
          <w:rFonts w:ascii="Arial" w:eastAsia="Times New Roman" w:hAnsi="Arial" w:cs="Arial"/>
          <w:b/>
          <w:color w:val="000000"/>
          <w:sz w:val="44"/>
          <w:szCs w:val="44"/>
        </w:rPr>
        <w:t>RACHUNKOWOŚCI</w:t>
      </w:r>
    </w:p>
    <w:p w:rsidR="00944EAC" w:rsidRPr="00944EAC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4A6713" w:rsidRPr="004A6713" w:rsidRDefault="00944EAC" w:rsidP="004A67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44EA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SYMBOL CYFROWY ZAWODU </w:t>
      </w:r>
      <w:r w:rsidR="004A6713" w:rsidRPr="004A6713">
        <w:rPr>
          <w:rFonts w:ascii="Arial" w:eastAsia="Times New Roman" w:hAnsi="Arial" w:cs="Arial"/>
          <w:b/>
          <w:bCs/>
          <w:color w:val="000000"/>
          <w:sz w:val="32"/>
          <w:szCs w:val="32"/>
        </w:rPr>
        <w:t>431103</w:t>
      </w:r>
    </w:p>
    <w:p w:rsidR="00944EAC" w:rsidRPr="00944EAC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944EAC" w:rsidRPr="00944EAC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44EAC">
        <w:rPr>
          <w:rFonts w:ascii="Arial" w:eastAsia="Times New Roman" w:hAnsi="Arial" w:cs="Arial"/>
          <w:b/>
          <w:color w:val="000000"/>
          <w:sz w:val="28"/>
          <w:szCs w:val="28"/>
        </w:rPr>
        <w:t>PODBUDOWA PROGRAMOWA: PODSTAWÓWKA/GIMNAZIUM</w:t>
      </w:r>
    </w:p>
    <w:p w:rsidR="00944EAC" w:rsidRPr="00944EAC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944EAC" w:rsidRPr="00944EAC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44EAC">
        <w:rPr>
          <w:rFonts w:ascii="Arial" w:eastAsia="Times New Roman" w:hAnsi="Arial" w:cs="Arial"/>
          <w:b/>
          <w:color w:val="000000"/>
          <w:sz w:val="28"/>
          <w:szCs w:val="28"/>
        </w:rPr>
        <w:t>KWALIFIKACJE WYODRĘBNIONE W ZAWODZIE:</w:t>
      </w:r>
    </w:p>
    <w:p w:rsidR="00944EAC" w:rsidRPr="00944EAC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4A6713" w:rsidRPr="004A6713" w:rsidRDefault="004A6713" w:rsidP="004A6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A6713">
        <w:rPr>
          <w:rFonts w:ascii="Arial" w:eastAsia="Times New Roman" w:hAnsi="Arial" w:cs="Arial"/>
          <w:b/>
          <w:bCs/>
          <w:color w:val="000000"/>
          <w:sz w:val="28"/>
          <w:szCs w:val="28"/>
        </w:rPr>
        <w:t>EKA.05. Prowadzenie spraw kadrowo-płacowych i gospodarki finansowej jednostek organizacyjnych</w:t>
      </w:r>
    </w:p>
    <w:p w:rsidR="004A6713" w:rsidRPr="004A6713" w:rsidRDefault="004A6713" w:rsidP="004A67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A6713">
        <w:rPr>
          <w:rFonts w:ascii="Arial" w:eastAsia="Times New Roman" w:hAnsi="Arial" w:cs="Arial"/>
          <w:b/>
          <w:bCs/>
          <w:color w:val="000000"/>
          <w:sz w:val="28"/>
          <w:szCs w:val="28"/>
        </w:rPr>
        <w:t>EKA.07. Prowadzenie rachunkowości</w:t>
      </w:r>
    </w:p>
    <w:p w:rsidR="00944EAC" w:rsidRPr="00944EAC" w:rsidRDefault="00944EAC" w:rsidP="004A67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944EAC" w:rsidRPr="00944EAC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44EAC" w:rsidRPr="00944EAC" w:rsidRDefault="00944EAC" w:rsidP="00944E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44EAC">
        <w:rPr>
          <w:rFonts w:ascii="Arial" w:eastAsia="Arial" w:hAnsi="Arial" w:cs="Arial"/>
          <w:color w:val="000000"/>
          <w:sz w:val="20"/>
          <w:szCs w:val="20"/>
        </w:rPr>
        <w:t>Rozporządzenie Ministra Edukacji Narodowej z dnia 16 maja 2019 r.</w:t>
      </w:r>
    </w:p>
    <w:p w:rsidR="00944EAC" w:rsidRPr="00944EAC" w:rsidRDefault="00944EAC" w:rsidP="00944E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44EAC">
        <w:rPr>
          <w:rFonts w:ascii="Arial" w:eastAsia="Arial" w:hAnsi="Arial" w:cs="Arial"/>
          <w:color w:val="000000"/>
          <w:sz w:val="20"/>
          <w:szCs w:val="20"/>
        </w:rPr>
        <w:t xml:space="preserve">w sprawie podstaw programowych kształcenia w zawodach szkolnictwa branżowego oraz dodatkowych umiejętności zawodowych </w:t>
      </w:r>
      <w:r w:rsidRPr="00944EAC">
        <w:rPr>
          <w:rFonts w:ascii="Arial" w:eastAsia="Arial" w:hAnsi="Arial" w:cs="Arial"/>
          <w:color w:val="000000"/>
          <w:sz w:val="20"/>
          <w:szCs w:val="20"/>
        </w:rPr>
        <w:br/>
        <w:t>w zakresie wybranych zawodów szkolnictwa branżowego</w:t>
      </w:r>
      <w:r w:rsidRPr="00944EA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44EAC" w:rsidRPr="00944EAC" w:rsidRDefault="00944EAC" w:rsidP="00944E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44EAC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44EAC" w:rsidRPr="00944EAC" w:rsidRDefault="00944EAC" w:rsidP="00944E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944EAC">
        <w:rPr>
          <w:rFonts w:ascii="Arial" w:eastAsia="Times New Roman" w:hAnsi="Arial" w:cs="Arial"/>
          <w:color w:val="000000"/>
          <w:sz w:val="24"/>
          <w:szCs w:val="24"/>
        </w:rPr>
        <w:t xml:space="preserve">Program nauczania przedmiotu PRAKTYKA ZAWODOWA – </w:t>
      </w:r>
      <w:r w:rsidRPr="00944EA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Technik </w:t>
      </w:r>
      <w:r w:rsidR="001B6AEE">
        <w:rPr>
          <w:rFonts w:ascii="Arial" w:eastAsia="Times New Roman" w:hAnsi="Arial" w:cs="Arial"/>
          <w:b/>
          <w:color w:val="000000"/>
          <w:sz w:val="24"/>
          <w:szCs w:val="24"/>
        </w:rPr>
        <w:t>Rachunkowości</w:t>
      </w:r>
      <w:r w:rsidRPr="00944EAC">
        <w:rPr>
          <w:rFonts w:ascii="Arial" w:eastAsia="Times New Roman" w:hAnsi="Arial" w:cs="Arial"/>
          <w:color w:val="000000"/>
          <w:sz w:val="24"/>
          <w:szCs w:val="24"/>
        </w:rPr>
        <w:t xml:space="preserve"> opracowany na podstawie programu nauczania </w:t>
      </w:r>
      <w:r w:rsidRPr="00944EAC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Ośrodka Rozwoju Edukacji</w:t>
      </w:r>
      <w:r w:rsidRPr="00944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4EAC">
        <w:rPr>
          <w:rFonts w:ascii="Arial" w:eastAsia="Arial" w:hAnsi="Arial" w:cs="Arial"/>
          <w:color w:val="000000"/>
          <w:sz w:val="24"/>
          <w:szCs w:val="24"/>
        </w:rPr>
        <w:t>w ramach projektu „Partnerstwo na rzecz kształcenia zawodowego. Etap 3. Edukacja zawodowa odpowiadająca potrzebom rynku pracy”, współfinansowanego ze środków Unii Europejskiej w ramach Europejskiego Funduszu Społecznego, realizowanego w latach 2018–2019</w:t>
      </w:r>
    </w:p>
    <w:p w:rsidR="00944EAC" w:rsidRPr="00944EAC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4E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44EAC" w:rsidRPr="00944EAC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4EAC"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9" w:history="1">
        <w:r w:rsidRPr="00944E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https://www.ore.edu.pl/2019/08/programy-nauczania-zawodu-2019/</w:t>
        </w:r>
      </w:hyperlink>
      <w:r w:rsidRPr="00944EAC">
        <w:rPr>
          <w:rFonts w:ascii="Arial" w:eastAsia="Times New Roman" w:hAnsi="Arial" w:cs="Arial"/>
          <w:color w:val="000000"/>
          <w:sz w:val="24"/>
          <w:szCs w:val="24"/>
        </w:rPr>
        <w:t>):</w:t>
      </w:r>
    </w:p>
    <w:p w:rsidR="00944EAC" w:rsidRPr="00944EAC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44EAC" w:rsidRPr="00944EAC" w:rsidRDefault="00944EAC" w:rsidP="006A4BAC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0"/>
          <w:szCs w:val="24"/>
          <w:u w:color="000000"/>
        </w:rPr>
      </w:pPr>
      <w:r w:rsidRPr="00944EAC"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u w:color="000000"/>
        </w:rPr>
        <w:t>Miejsce realizacji praktyk zawodowych</w:t>
      </w:r>
      <w:r w:rsidRPr="00944EAC">
        <w:rPr>
          <w:rFonts w:ascii="Times New Roman" w:eastAsia="Calibri" w:hAnsi="Times New Roman" w:cs="Times New Roman"/>
          <w:iCs/>
          <w:color w:val="000000"/>
          <w:sz w:val="20"/>
          <w:szCs w:val="20"/>
          <w:u w:color="000000"/>
        </w:rPr>
        <w:t xml:space="preserve">: </w:t>
      </w:r>
      <w:r w:rsidR="0082030A">
        <w:rPr>
          <w:rFonts w:ascii="Times New Roman" w:eastAsia="Calibri" w:hAnsi="Times New Roman" w:cs="Times New Roman"/>
          <w:iCs/>
          <w:color w:val="000000"/>
          <w:sz w:val="20"/>
          <w:szCs w:val="20"/>
          <w:u w:color="000000"/>
        </w:rPr>
        <w:t xml:space="preserve">działy kadr i płac , biura rachunkowe, działy finansowe podmiotów prowadzących księgi rachunkowe, stanowiące </w:t>
      </w:r>
      <w:r w:rsidRPr="00C332C0">
        <w:rPr>
          <w:rFonts w:ascii="Times New Roman" w:eastAsia="Times New Roman" w:hAnsi="Times New Roman" w:cs="Times New Roman"/>
          <w:color w:val="FF0000"/>
          <w:sz w:val="20"/>
          <w:szCs w:val="24"/>
          <w:u w:color="000000"/>
        </w:rPr>
        <w:t xml:space="preserve"> </w:t>
      </w:r>
      <w:r w:rsidRPr="00944EAC">
        <w:rPr>
          <w:rFonts w:ascii="Times New Roman" w:eastAsia="Times New Roman" w:hAnsi="Times New Roman" w:cs="Times New Roman"/>
          <w:color w:val="000000"/>
          <w:sz w:val="20"/>
          <w:szCs w:val="24"/>
          <w:u w:color="000000"/>
        </w:rPr>
        <w:t>potencjalne miejsce zatrudnienia absolwentów szkół kształcących w zawodzie.</w:t>
      </w:r>
    </w:p>
    <w:p w:rsidR="00944EAC" w:rsidRPr="00944EAC" w:rsidRDefault="00944EAC" w:rsidP="00944EAC">
      <w:pPr>
        <w:keepNext/>
        <w:keepLines/>
        <w:suppressAutoHyphens/>
        <w:spacing w:before="40" w:after="0" w:line="240" w:lineRule="auto"/>
        <w:outlineLvl w:val="6"/>
        <w:rPr>
          <w:rFonts w:ascii="Times New Roman" w:eastAsia="Calibri" w:hAnsi="Times New Roman" w:cs="Times New Roman"/>
          <w:iCs/>
          <w:color w:val="000000"/>
          <w:sz w:val="20"/>
          <w:szCs w:val="20"/>
          <w:u w:color="000000"/>
        </w:rPr>
      </w:pPr>
      <w:r w:rsidRPr="00944EAC"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u w:color="000000"/>
        </w:rPr>
        <w:t>Liczba tygodni przeznaczonych na realizację praktyk zawodowych</w:t>
      </w:r>
      <w:r w:rsidRPr="00944EAC">
        <w:rPr>
          <w:rFonts w:ascii="Times New Roman" w:eastAsia="Calibri" w:hAnsi="Times New Roman" w:cs="Times New Roman"/>
          <w:iCs/>
          <w:color w:val="000000"/>
          <w:sz w:val="20"/>
          <w:szCs w:val="20"/>
          <w:u w:color="000000"/>
        </w:rPr>
        <w:t xml:space="preserve"> : 8 tygodni (280 godz.)</w:t>
      </w:r>
    </w:p>
    <w:p w:rsidR="00944EAC" w:rsidRPr="00944EAC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 w:rsidRPr="00944EAC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2 kl. (po gimnazjum)/ 3 kl. (po podstawówce)  - 4 tygodnie praktyki (20 dni roboczych) – 140 godzin.</w:t>
      </w:r>
    </w:p>
    <w:p w:rsidR="00944EAC" w:rsidRPr="00944EAC" w:rsidRDefault="00944EAC" w:rsidP="00944EAC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44EAC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3 kl. (po gimnazjum)/ 4 kl. (po podstawówce)  - 4 tygodnie praktyki (20 dni roboczych) – 140 godzin.</w:t>
      </w:r>
    </w:p>
    <w:p w:rsidR="00944EAC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C104E7" w:rsidRPr="00944EAC" w:rsidRDefault="00C104E7" w:rsidP="00944E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944EAC" w:rsidRPr="00944EAC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44EAC">
        <w:rPr>
          <w:rFonts w:ascii="Arial" w:eastAsia="Times New Roman" w:hAnsi="Arial" w:cs="Arial"/>
          <w:b/>
          <w:sz w:val="24"/>
          <w:szCs w:val="24"/>
        </w:rPr>
        <w:t xml:space="preserve">PRAKTYKA ZAWODOWA </w:t>
      </w:r>
    </w:p>
    <w:p w:rsidR="001B6AEE" w:rsidRPr="001B6AEE" w:rsidRDefault="00944EAC" w:rsidP="001B6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944EAC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Kwalifikacja </w:t>
      </w:r>
      <w:r w:rsidR="001B6AEE" w:rsidRPr="001B6AEE">
        <w:rPr>
          <w:rFonts w:ascii="Arial" w:eastAsia="Calibri" w:hAnsi="Arial" w:cs="Arial"/>
          <w:b/>
          <w:bCs/>
          <w:sz w:val="24"/>
          <w:szCs w:val="24"/>
          <w:u w:val="single"/>
        </w:rPr>
        <w:t>EKA.05. Prowadzenie spraw kadrowo-płacowych i gospodarki finansowej jednostek organizacyjnych</w:t>
      </w:r>
    </w:p>
    <w:p w:rsidR="00944EAC" w:rsidRPr="00944EAC" w:rsidRDefault="00944EAC" w:rsidP="00816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944EAC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16BE1" w:rsidRPr="00816BE1" w:rsidRDefault="00816BE1" w:rsidP="00816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16BE1">
        <w:rPr>
          <w:rFonts w:ascii="Arial" w:eastAsia="Times New Roman" w:hAnsi="Arial" w:cs="Arial"/>
          <w:b/>
          <w:sz w:val="20"/>
          <w:szCs w:val="20"/>
        </w:rPr>
        <w:t xml:space="preserve">Cele ogólne </w:t>
      </w:r>
    </w:p>
    <w:p w:rsidR="00816BE1" w:rsidRPr="00816BE1" w:rsidRDefault="00816BE1" w:rsidP="00A82F20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16BE1">
        <w:rPr>
          <w:rFonts w:ascii="Arial" w:eastAsia="Times New Roman" w:hAnsi="Arial" w:cs="Arial"/>
          <w:sz w:val="20"/>
          <w:szCs w:val="20"/>
        </w:rPr>
        <w:t>Kształtowanie umiejętności zawodowych w zakresie wykonywania zadań zawodowych w działach kadrowo-płacowych i finansowych jednostek organizacyjnych.</w:t>
      </w:r>
    </w:p>
    <w:p w:rsidR="00816BE1" w:rsidRPr="00816BE1" w:rsidRDefault="00816BE1" w:rsidP="00A82F20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16BE1">
        <w:rPr>
          <w:rFonts w:ascii="Arial" w:eastAsia="Times New Roman" w:hAnsi="Arial" w:cs="Arial"/>
          <w:sz w:val="20"/>
          <w:szCs w:val="20"/>
        </w:rPr>
        <w:t>Kształtowanie umiejętności wykorzystywania w pracach kadrowo-płacowych, rozliczeniowych z ZUS i w księgowości technik komputerowych.</w:t>
      </w:r>
    </w:p>
    <w:p w:rsidR="00816BE1" w:rsidRPr="00816BE1" w:rsidRDefault="00816BE1" w:rsidP="00A82F20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16BE1">
        <w:rPr>
          <w:rFonts w:ascii="Arial" w:eastAsia="Times New Roman" w:hAnsi="Arial" w:cs="Arial"/>
          <w:sz w:val="20"/>
          <w:szCs w:val="20"/>
        </w:rPr>
        <w:t>Wdrażanie do wykorzystania wiedzy teoretycznej do wykonywania całościowych praktycznych zadań zawodowych w kadrach, płacach i księgowości.</w:t>
      </w:r>
    </w:p>
    <w:p w:rsidR="00816BE1" w:rsidRPr="00816BE1" w:rsidRDefault="00816BE1" w:rsidP="00A82F20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16BE1">
        <w:rPr>
          <w:rFonts w:ascii="Arial" w:eastAsia="Times New Roman" w:hAnsi="Arial" w:cs="Arial"/>
          <w:sz w:val="20"/>
          <w:szCs w:val="20"/>
        </w:rPr>
        <w:t>Wdrażanie do wykorzystania kompetencji nabytych w szkole w praktyce gospodarczej.</w:t>
      </w:r>
    </w:p>
    <w:p w:rsidR="00816BE1" w:rsidRPr="00816BE1" w:rsidRDefault="00816BE1" w:rsidP="00A82F20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16BE1">
        <w:rPr>
          <w:rFonts w:ascii="Arial" w:eastAsia="Times New Roman" w:hAnsi="Arial" w:cs="Arial"/>
          <w:sz w:val="20"/>
          <w:szCs w:val="20"/>
        </w:rPr>
        <w:t>Wdrażanie do sumiennego i odpowiedzialnego wykonywania prac zawodowych.</w:t>
      </w:r>
    </w:p>
    <w:p w:rsidR="00816BE1" w:rsidRPr="00816BE1" w:rsidRDefault="00816BE1" w:rsidP="00A82F20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16BE1">
        <w:rPr>
          <w:rFonts w:ascii="Arial" w:eastAsia="Times New Roman" w:hAnsi="Arial" w:cs="Arial"/>
          <w:sz w:val="20"/>
          <w:szCs w:val="20"/>
        </w:rPr>
        <w:t>Wdrażanie do posługiwania się specjalistycznym językiem zawodowym.</w:t>
      </w:r>
    </w:p>
    <w:p w:rsidR="00816BE1" w:rsidRPr="00816BE1" w:rsidRDefault="00816BE1" w:rsidP="00816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16BE1" w:rsidRPr="00816BE1" w:rsidRDefault="00816BE1" w:rsidP="00816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16BE1">
        <w:rPr>
          <w:rFonts w:ascii="Arial" w:eastAsia="Times New Roman" w:hAnsi="Arial" w:cs="Arial"/>
          <w:b/>
          <w:sz w:val="20"/>
          <w:szCs w:val="20"/>
        </w:rPr>
        <w:t>Cele operacyjne</w:t>
      </w:r>
    </w:p>
    <w:p w:rsidR="00816BE1" w:rsidRPr="00816BE1" w:rsidRDefault="00816BE1" w:rsidP="00816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16BE1">
        <w:rPr>
          <w:rFonts w:ascii="Arial" w:eastAsia="Times New Roman" w:hAnsi="Arial" w:cs="Arial"/>
          <w:b/>
          <w:sz w:val="20"/>
          <w:szCs w:val="20"/>
        </w:rPr>
        <w:t>Uczeń potrafi:</w:t>
      </w:r>
    </w:p>
    <w:p w:rsidR="00816BE1" w:rsidRPr="00816BE1" w:rsidRDefault="00816BE1" w:rsidP="00A82F20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16BE1">
        <w:rPr>
          <w:rFonts w:ascii="Arial" w:eastAsia="Times New Roman" w:hAnsi="Arial" w:cs="Arial"/>
          <w:sz w:val="20"/>
          <w:szCs w:val="20"/>
        </w:rPr>
        <w:t>zweryfikować swoje wyobrażenie o zawodzie technik rachunkowości,</w:t>
      </w:r>
    </w:p>
    <w:p w:rsidR="00816BE1" w:rsidRPr="00816BE1" w:rsidRDefault="00816BE1" w:rsidP="00A82F20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16BE1">
        <w:rPr>
          <w:rFonts w:ascii="Arial" w:eastAsia="Times New Roman" w:hAnsi="Arial" w:cs="Arial"/>
          <w:sz w:val="20"/>
          <w:szCs w:val="20"/>
        </w:rPr>
        <w:t>prowadzić sprawy kadrowe i płacowe według zasad stosowanych w jednostkach, w których realizowane są praktyki zawodowe,</w:t>
      </w:r>
    </w:p>
    <w:p w:rsidR="00816BE1" w:rsidRPr="00816BE1" w:rsidRDefault="00816BE1" w:rsidP="00A82F20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16BE1">
        <w:rPr>
          <w:rFonts w:ascii="Arial" w:eastAsia="Times New Roman" w:hAnsi="Arial" w:cs="Arial"/>
          <w:sz w:val="20"/>
          <w:szCs w:val="20"/>
        </w:rPr>
        <w:t>dekretować operacje gospodarcze z różnych obszarów księgowych w podmiocie, w którym odbywa praktyki zawodowe,</w:t>
      </w:r>
    </w:p>
    <w:p w:rsidR="00816BE1" w:rsidRPr="00816BE1" w:rsidRDefault="00816BE1" w:rsidP="00A82F20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16BE1">
        <w:rPr>
          <w:rFonts w:ascii="Arial" w:eastAsia="Times New Roman" w:hAnsi="Arial" w:cs="Arial"/>
          <w:sz w:val="20"/>
          <w:szCs w:val="20"/>
        </w:rPr>
        <w:t>ewidencjonować operacje gospodarcze w programach finansowo-księgowych stosowanych w różnych formach opodatkowania,</w:t>
      </w:r>
    </w:p>
    <w:p w:rsidR="00816BE1" w:rsidRPr="00816BE1" w:rsidRDefault="00816BE1" w:rsidP="00A82F20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16BE1">
        <w:rPr>
          <w:rFonts w:ascii="Arial" w:eastAsia="Times New Roman" w:hAnsi="Arial" w:cs="Arial"/>
          <w:sz w:val="20"/>
          <w:szCs w:val="20"/>
        </w:rPr>
        <w:t>sporządzać zestawienia w programach finansowo-księgowych,</w:t>
      </w:r>
    </w:p>
    <w:p w:rsidR="00816BE1" w:rsidRPr="00816BE1" w:rsidRDefault="00816BE1" w:rsidP="00A82F20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16BE1">
        <w:rPr>
          <w:rFonts w:ascii="Arial" w:eastAsia="Times New Roman" w:hAnsi="Arial" w:cs="Arial"/>
          <w:sz w:val="20"/>
          <w:szCs w:val="20"/>
        </w:rPr>
        <w:t>prowadzić ewidencję środków trwałych i ich zużycie w programie finansowo-księgowym do prowadzenia ewidencji podatkowych i ksiąg rachunkowych,</w:t>
      </w:r>
    </w:p>
    <w:p w:rsidR="00816BE1" w:rsidRPr="00816BE1" w:rsidRDefault="00816BE1" w:rsidP="00A82F20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16BE1">
        <w:rPr>
          <w:rFonts w:ascii="Arial" w:eastAsia="Times New Roman" w:hAnsi="Arial" w:cs="Arial"/>
          <w:sz w:val="20"/>
          <w:szCs w:val="20"/>
        </w:rPr>
        <w:t>prowadzić ewidencje dla celów podatku od towarów i usług,</w:t>
      </w:r>
    </w:p>
    <w:p w:rsidR="00816BE1" w:rsidRPr="00816BE1" w:rsidRDefault="00816BE1" w:rsidP="00A82F20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16BE1">
        <w:rPr>
          <w:rFonts w:ascii="Arial" w:eastAsia="Times New Roman" w:hAnsi="Arial" w:cs="Arial"/>
          <w:sz w:val="20"/>
          <w:szCs w:val="20"/>
        </w:rPr>
        <w:t>naliczać zobowiązania podatkowe w różnych formach opodatkowania i jako płatnik z tytułu zatrudniania pracowników,</w:t>
      </w:r>
    </w:p>
    <w:p w:rsidR="00816BE1" w:rsidRPr="00816BE1" w:rsidRDefault="00816BE1" w:rsidP="00A82F20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16BE1">
        <w:rPr>
          <w:rFonts w:ascii="Arial" w:eastAsia="Times New Roman" w:hAnsi="Arial" w:cs="Arial"/>
          <w:sz w:val="20"/>
          <w:szCs w:val="20"/>
        </w:rPr>
        <w:t>prowadzić rozliczenia z tytułu ubezpieczeń społecznych i zdrowotnych,</w:t>
      </w:r>
    </w:p>
    <w:p w:rsidR="00816BE1" w:rsidRPr="00816BE1" w:rsidRDefault="00816BE1" w:rsidP="00A82F20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16BE1">
        <w:rPr>
          <w:rFonts w:ascii="Arial" w:eastAsia="Times New Roman" w:hAnsi="Arial" w:cs="Arial"/>
          <w:sz w:val="20"/>
          <w:szCs w:val="20"/>
        </w:rPr>
        <w:t>sporządzić deklaracje rozliczeniowe z urzędem skarbowym z wykorzystaniem systemu komputerowego,</w:t>
      </w:r>
    </w:p>
    <w:p w:rsidR="00816BE1" w:rsidRPr="00816BE1" w:rsidRDefault="00816BE1" w:rsidP="00A82F20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16BE1">
        <w:rPr>
          <w:rFonts w:ascii="Arial" w:eastAsia="Times New Roman" w:hAnsi="Arial" w:cs="Arial"/>
          <w:sz w:val="20"/>
          <w:szCs w:val="20"/>
        </w:rPr>
        <w:t>chronić bazę danych i archiwizować dokumentację pracowniczą i podatkową,</w:t>
      </w:r>
    </w:p>
    <w:p w:rsidR="00816BE1" w:rsidRPr="00101A1E" w:rsidRDefault="00816BE1" w:rsidP="00A82F20">
      <w:pPr>
        <w:pStyle w:val="Programnauczania1"/>
        <w:numPr>
          <w:ilvl w:val="0"/>
          <w:numId w:val="92"/>
        </w:numPr>
        <w:tabs>
          <w:tab w:val="left" w:pos="426"/>
        </w:tabs>
        <w:spacing w:after="0" w:line="240" w:lineRule="auto"/>
        <w:jc w:val="left"/>
        <w:rPr>
          <w:szCs w:val="20"/>
        </w:rPr>
      </w:pPr>
      <w:r w:rsidRPr="00101A1E">
        <w:rPr>
          <w:szCs w:val="20"/>
        </w:rPr>
        <w:t>sporządzić rozliczenia roczne podmiotów prowadzących działalność w formie osobowej i podmiotów o osobowości prawnej oraz osób fizycznych nieprowadzących pozarolniczej działalności gospodarczej,</w:t>
      </w:r>
    </w:p>
    <w:p w:rsidR="00816BE1" w:rsidRPr="00101A1E" w:rsidRDefault="00816BE1" w:rsidP="00A82F20">
      <w:pPr>
        <w:pStyle w:val="Programnauczania1"/>
        <w:numPr>
          <w:ilvl w:val="0"/>
          <w:numId w:val="92"/>
        </w:numPr>
        <w:tabs>
          <w:tab w:val="left" w:pos="426"/>
        </w:tabs>
        <w:spacing w:after="0" w:line="240" w:lineRule="auto"/>
        <w:jc w:val="left"/>
        <w:rPr>
          <w:szCs w:val="20"/>
        </w:rPr>
      </w:pPr>
      <w:r w:rsidRPr="00101A1E">
        <w:rPr>
          <w:szCs w:val="20"/>
        </w:rPr>
        <w:t>wykonywać zadania zawodowe z zachowaniem zasad bezpieczeństwa i higieny pracy.</w:t>
      </w:r>
    </w:p>
    <w:p w:rsidR="00816BE1" w:rsidRDefault="00816BE1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16BE1" w:rsidRDefault="00816BE1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6465F" w:rsidRPr="00944EAC" w:rsidRDefault="0076465F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44EAC" w:rsidRPr="00944EAC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4EAC">
        <w:rPr>
          <w:rFonts w:ascii="Arial" w:eastAsia="Times New Roman" w:hAnsi="Arial" w:cs="Arial"/>
          <w:sz w:val="20"/>
          <w:szCs w:val="20"/>
        </w:rPr>
        <w:t>Zadania zawodowe powinny być realizowane pod kierunkiem opiekuna/instruktora praktyk.</w:t>
      </w:r>
    </w:p>
    <w:p w:rsidR="00944EAC" w:rsidRPr="00944EAC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44EAC" w:rsidRPr="00944EAC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8E164B" w:rsidRDefault="008E164B" w:rsidP="00944E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8E164B" w:rsidRDefault="00944EAC" w:rsidP="00944E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8E164B">
        <w:rPr>
          <w:rFonts w:ascii="Arial" w:eastAsia="Times New Roman" w:hAnsi="Arial" w:cs="Arial"/>
          <w:b/>
          <w:sz w:val="24"/>
          <w:szCs w:val="24"/>
        </w:rPr>
        <w:t xml:space="preserve">MATERIAŁ NAUCZANIA PRAKTYKI ZAWODOWEJ Z ZAKRESU KWALIFIKACJI </w:t>
      </w:r>
    </w:p>
    <w:p w:rsidR="00944EAC" w:rsidRPr="008E164B" w:rsidRDefault="001B6AEE" w:rsidP="00944E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8E164B">
        <w:rPr>
          <w:rFonts w:ascii="Arial" w:eastAsia="Times New Roman" w:hAnsi="Arial" w:cs="Arial"/>
          <w:b/>
          <w:bCs/>
          <w:sz w:val="24"/>
          <w:szCs w:val="24"/>
        </w:rPr>
        <w:t>EKA.05. Prowadzenie spraw kadrowo-płacowych i gospodarki finansowej jednostek organizacyjnych</w:t>
      </w:r>
    </w:p>
    <w:tbl>
      <w:tblPr>
        <w:tblW w:w="14283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9"/>
        <w:gridCol w:w="2989"/>
        <w:gridCol w:w="3544"/>
        <w:gridCol w:w="3402"/>
        <w:gridCol w:w="1275"/>
        <w:gridCol w:w="1134"/>
      </w:tblGrid>
      <w:tr w:rsidR="00944EAC" w:rsidRPr="00944EAC" w:rsidTr="0082030A"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EAC" w:rsidRPr="00944EAC" w:rsidRDefault="00944EAC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4EAC">
              <w:rPr>
                <w:rFonts w:ascii="Arial" w:eastAsia="Times New Roman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EAC" w:rsidRPr="00944EAC" w:rsidRDefault="00944EAC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4EAC">
              <w:rPr>
                <w:rFonts w:ascii="Arial" w:eastAsia="Times New Roman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EAC" w:rsidRPr="00944EAC" w:rsidRDefault="00944EAC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EAC">
              <w:rPr>
                <w:rFonts w:ascii="Arial" w:eastAsia="Times New Roman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EAC" w:rsidRPr="00944EAC" w:rsidRDefault="00944EAC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44EAC">
              <w:rPr>
                <w:rFonts w:ascii="Arial" w:eastAsia="Times New Roman" w:hAnsi="Arial" w:cs="Arial"/>
                <w:b/>
                <w:sz w:val="18"/>
                <w:szCs w:val="18"/>
              </w:rPr>
              <w:t>Uwagi o realizacji</w:t>
            </w:r>
          </w:p>
        </w:tc>
      </w:tr>
      <w:tr w:rsidR="00944EAC" w:rsidRPr="00944EAC" w:rsidTr="0082030A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EAC" w:rsidRPr="00944EAC" w:rsidRDefault="00944EAC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EAC" w:rsidRPr="00944EAC" w:rsidRDefault="00944EAC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EAC" w:rsidRPr="00944EAC" w:rsidRDefault="00944EAC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4EAC">
              <w:rPr>
                <w:rFonts w:ascii="Arial" w:eastAsia="Times New Roman" w:hAnsi="Arial" w:cs="Arial"/>
                <w:b/>
                <w:sz w:val="20"/>
                <w:szCs w:val="20"/>
              </w:rPr>
              <w:t>Podstawowe</w:t>
            </w:r>
          </w:p>
          <w:p w:rsidR="00944EAC" w:rsidRPr="00944EAC" w:rsidRDefault="00944EAC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4EAC">
              <w:rPr>
                <w:rFonts w:ascii="Arial" w:eastAsia="Times New Roman" w:hAnsi="Arial" w:cs="Arial"/>
                <w:sz w:val="20"/>
                <w:szCs w:val="20"/>
              </w:rPr>
              <w:t>Uczeń potrafi: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EAC" w:rsidRPr="00944EAC" w:rsidRDefault="00944EAC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4EAC">
              <w:rPr>
                <w:rFonts w:ascii="Arial" w:eastAsia="Times New Roman" w:hAnsi="Arial" w:cs="Arial"/>
                <w:b/>
                <w:sz w:val="20"/>
                <w:szCs w:val="20"/>
              </w:rPr>
              <w:t>Ponadpodstawowe</w:t>
            </w:r>
          </w:p>
          <w:p w:rsidR="00944EAC" w:rsidRPr="00944EAC" w:rsidRDefault="00944EAC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4EAC">
              <w:rPr>
                <w:rFonts w:ascii="Arial" w:eastAsia="Times New Roman" w:hAnsi="Arial" w:cs="Arial"/>
                <w:sz w:val="20"/>
                <w:szCs w:val="20"/>
              </w:rPr>
              <w:t>Uczeń potrafi: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EAC" w:rsidRPr="00944EAC" w:rsidRDefault="00944EAC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4EAC">
              <w:rPr>
                <w:rFonts w:ascii="Arial" w:eastAsia="Times New Roman" w:hAnsi="Arial" w:cs="Arial"/>
                <w:sz w:val="18"/>
                <w:szCs w:val="18"/>
              </w:rPr>
              <w:t>Orientacyjna liczba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EAC" w:rsidRPr="00944EAC" w:rsidRDefault="00944EAC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4EAC">
              <w:rPr>
                <w:rFonts w:ascii="Arial" w:eastAsia="Times New Roman" w:hAnsi="Arial" w:cs="Arial"/>
                <w:sz w:val="18"/>
                <w:szCs w:val="18"/>
              </w:rPr>
              <w:t>Etap realizacji</w:t>
            </w:r>
          </w:p>
        </w:tc>
      </w:tr>
      <w:tr w:rsidR="001B6AEE" w:rsidRPr="00944EAC" w:rsidTr="0082030A"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AEE" w:rsidRPr="00944EAC" w:rsidRDefault="00A82F20" w:rsidP="00A8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I. </w:t>
            </w:r>
            <w:r w:rsidRPr="00101A1E">
              <w:rPr>
                <w:rFonts w:ascii="Arial" w:hAnsi="Arial" w:cs="Arial"/>
                <w:sz w:val="20"/>
                <w:szCs w:val="20"/>
              </w:rPr>
              <w:t xml:space="preserve">Praktyki zawodowe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101A1E">
              <w:rPr>
                <w:rFonts w:ascii="Arial" w:hAnsi="Arial" w:cs="Arial"/>
                <w:sz w:val="20"/>
                <w:szCs w:val="20"/>
              </w:rPr>
              <w:t>w dziale kadr i płac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AEE" w:rsidRPr="00A82F20" w:rsidRDefault="00A82F20" w:rsidP="00A8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Pr="00A82F20">
              <w:rPr>
                <w:rFonts w:ascii="Arial" w:eastAsia="Times New Roman" w:hAnsi="Arial" w:cs="Arial"/>
                <w:sz w:val="20"/>
                <w:szCs w:val="20"/>
              </w:rPr>
              <w:t>Zapoznanie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82F20">
              <w:rPr>
                <w:rFonts w:ascii="Arial" w:eastAsia="Times New Roman" w:hAnsi="Arial" w:cs="Arial"/>
                <w:sz w:val="20"/>
                <w:szCs w:val="20"/>
              </w:rPr>
              <w:t>z działalnością przedsiębiorstwa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F20" w:rsidRDefault="00A82F20" w:rsidP="00A82F20">
            <w:pPr>
              <w:pStyle w:val="Akapitzlist"/>
              <w:numPr>
                <w:ilvl w:val="0"/>
                <w:numId w:val="94"/>
              </w:numPr>
              <w:spacing w:after="0" w:line="240" w:lineRule="auto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funkcję i przedmiot działania przedsiębiorstwa, w którym realizuje praktyki zawodowe</w:t>
            </w:r>
          </w:p>
          <w:p w:rsidR="001B6AEE" w:rsidRPr="00944EAC" w:rsidRDefault="00C332C0" w:rsidP="00C332C0">
            <w:pPr>
              <w:pStyle w:val="Akapitzlist"/>
              <w:numPr>
                <w:ilvl w:val="0"/>
                <w:numId w:val="94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F20" w:rsidRPr="00101A1E">
              <w:rPr>
                <w:rFonts w:ascii="Arial" w:hAnsi="Arial" w:cs="Arial"/>
                <w:sz w:val="20"/>
                <w:szCs w:val="20"/>
              </w:rPr>
              <w:t>określić strukturę organizacyjną przedsiębiorstwa, w którym realizuje praktyki zawodowe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AEE" w:rsidRPr="00944EAC" w:rsidRDefault="00A82F20" w:rsidP="00A8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rodzaj podstawowej działalności przedsiębiorstwa,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którym realizuje praktyki zawodowe na podstawie analizy dokumentów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AEE" w:rsidRDefault="001B6AEE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Pr="00E0604B" w:rsidRDefault="00140647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604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F20" w:rsidRPr="00101A1E" w:rsidRDefault="00A82F20" w:rsidP="00E060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Klasa II</w:t>
            </w:r>
            <w:r w:rsidR="00C104E7">
              <w:rPr>
                <w:rFonts w:ascii="Arial" w:hAnsi="Arial" w:cs="Arial"/>
                <w:sz w:val="20"/>
                <w:szCs w:val="20"/>
              </w:rPr>
              <w:t>,III</w:t>
            </w:r>
          </w:p>
          <w:p w:rsidR="001B6AEE" w:rsidRPr="00944EAC" w:rsidRDefault="001B6AEE" w:rsidP="00A82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2B99" w:rsidRPr="00944EAC" w:rsidTr="0082030A"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99" w:rsidRPr="00944EAC" w:rsidRDefault="00922B99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99" w:rsidRPr="00C332C0" w:rsidRDefault="00922B99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32C0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Pr="00C33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2C0">
              <w:rPr>
                <w:rFonts w:ascii="Arial" w:eastAsia="Times New Roman" w:hAnsi="Arial" w:cs="Arial"/>
                <w:sz w:val="20"/>
                <w:szCs w:val="20"/>
              </w:rPr>
              <w:t>Ochrona danych osobowych</w:t>
            </w:r>
            <w:r w:rsidRPr="00C332C0">
              <w:rPr>
                <w:rFonts w:ascii="Arial" w:eastAsia="Times New Roman" w:hAnsi="Arial" w:cs="Arial"/>
                <w:sz w:val="20"/>
                <w:szCs w:val="20"/>
              </w:rPr>
              <w:br/>
              <w:t>i przechowywanie dokumentacji w przedsiębiorstwie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99" w:rsidRDefault="00922B99" w:rsidP="00C332C0">
            <w:pPr>
              <w:pStyle w:val="Akapitzlist"/>
              <w:numPr>
                <w:ilvl w:val="0"/>
                <w:numId w:val="94"/>
              </w:numPr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wskazać obowiązki pracodawcy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zakresie ochrony danych osobowych pracownika</w:t>
            </w:r>
          </w:p>
          <w:p w:rsidR="00922B99" w:rsidRPr="00C332C0" w:rsidRDefault="00922B99" w:rsidP="00C332C0">
            <w:pPr>
              <w:pStyle w:val="Akapitzlist"/>
              <w:numPr>
                <w:ilvl w:val="0"/>
                <w:numId w:val="94"/>
              </w:numPr>
              <w:ind w:left="34" w:hanging="1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zidentyfikować terminy przechowywania dokumentacji pracowniczej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99" w:rsidRDefault="00922B99" w:rsidP="00C332C0">
            <w:pPr>
              <w:pStyle w:val="Akapitzlist"/>
              <w:numPr>
                <w:ilvl w:val="0"/>
                <w:numId w:val="95"/>
              </w:numPr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sposób zabezpieczenia danych osobowych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w przedsiębiorstwie,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w którym odbywa praktyki zawodowe</w:t>
            </w:r>
          </w:p>
          <w:p w:rsidR="00922B99" w:rsidRPr="00C332C0" w:rsidRDefault="00922B99" w:rsidP="00C332C0">
            <w:pPr>
              <w:pStyle w:val="Akapitzlist"/>
              <w:numPr>
                <w:ilvl w:val="0"/>
                <w:numId w:val="95"/>
              </w:numPr>
              <w:ind w:left="63" w:hanging="1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zakwalifikować dokumenty pracownicze stosowane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przedsiębiorstwie,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w którym realizuje praktyki zawodowe do kategorii archiwalnej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Default="00922B99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Pr="00E0604B" w:rsidRDefault="00140647" w:rsidP="00140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0647" w:rsidRPr="00C332C0" w:rsidRDefault="00140647" w:rsidP="00140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604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4E7" w:rsidRPr="00101A1E" w:rsidRDefault="00C104E7" w:rsidP="00E060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Klasa II</w:t>
            </w:r>
            <w:r>
              <w:rPr>
                <w:rFonts w:ascii="Arial" w:hAnsi="Arial" w:cs="Arial"/>
                <w:sz w:val="20"/>
                <w:szCs w:val="20"/>
              </w:rPr>
              <w:t>,III</w:t>
            </w:r>
          </w:p>
          <w:p w:rsidR="00922B99" w:rsidRPr="00C332C0" w:rsidRDefault="00922B99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2B99" w:rsidRPr="00944EAC" w:rsidTr="0082030A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Pr="00101A1E" w:rsidRDefault="00922B99" w:rsidP="00C332C0">
            <w:pPr>
              <w:pStyle w:val="Akapitzlist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Pr="00101A1E" w:rsidRDefault="00922B99" w:rsidP="00C33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101A1E">
              <w:rPr>
                <w:rFonts w:ascii="Arial" w:hAnsi="Arial" w:cs="Arial"/>
                <w:sz w:val="20"/>
                <w:szCs w:val="20"/>
              </w:rPr>
              <w:t>Dokumentacja kadrowa stosowane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przedsiębiorstwie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Pr="00101A1E" w:rsidRDefault="00922B99" w:rsidP="00C332C0">
            <w:pPr>
              <w:pStyle w:val="Akapitzlist"/>
              <w:numPr>
                <w:ilvl w:val="0"/>
                <w:numId w:val="94"/>
              </w:numPr>
              <w:spacing w:after="0" w:line="240" w:lineRule="auto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dokumenty pracownika zgromadzone w związku z ubieganiem się przez niego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o zatrudnienie</w:t>
            </w:r>
          </w:p>
          <w:p w:rsidR="00922B99" w:rsidRPr="00101A1E" w:rsidRDefault="00922B99" w:rsidP="00C332C0">
            <w:pPr>
              <w:pStyle w:val="Akapitzlist"/>
              <w:numPr>
                <w:ilvl w:val="0"/>
                <w:numId w:val="94"/>
              </w:numPr>
              <w:spacing w:after="0" w:line="240" w:lineRule="auto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ewidencje i rejestry związane zatrudnianiem pracowników prowadzone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przedsiębiorstwie</w:t>
            </w:r>
          </w:p>
          <w:p w:rsidR="00922B99" w:rsidRPr="00101A1E" w:rsidRDefault="00922B99" w:rsidP="00C332C0">
            <w:pPr>
              <w:pStyle w:val="Akapitzlist"/>
              <w:numPr>
                <w:ilvl w:val="0"/>
                <w:numId w:val="94"/>
              </w:numPr>
              <w:spacing w:after="0" w:line="240" w:lineRule="auto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prowadzić sprawy związane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powierzeniem pracy na podstawie umów cywilnoprawnych</w:t>
            </w:r>
          </w:p>
          <w:p w:rsidR="00922B99" w:rsidRPr="00101A1E" w:rsidRDefault="00922B99" w:rsidP="00C332C0">
            <w:pPr>
              <w:pStyle w:val="Akapitzlist"/>
              <w:numPr>
                <w:ilvl w:val="0"/>
                <w:numId w:val="94"/>
              </w:numPr>
              <w:spacing w:after="0" w:line="240" w:lineRule="auto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prowadzić sprawy związane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ze świadczeniami socjalnymi</w:t>
            </w:r>
          </w:p>
          <w:p w:rsidR="00922B99" w:rsidRPr="00101A1E" w:rsidRDefault="00922B99" w:rsidP="00C332C0">
            <w:pPr>
              <w:pStyle w:val="Akapitzlist"/>
              <w:numPr>
                <w:ilvl w:val="0"/>
                <w:numId w:val="94"/>
              </w:numPr>
              <w:spacing w:after="0" w:line="240" w:lineRule="auto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rozliczyć podróże służbowe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Pr="00101A1E" w:rsidRDefault="00922B99" w:rsidP="00C332C0">
            <w:pPr>
              <w:pStyle w:val="Akapitzlist"/>
              <w:numPr>
                <w:ilvl w:val="0"/>
                <w:numId w:val="95"/>
              </w:numPr>
              <w:spacing w:after="0" w:line="240" w:lineRule="auto"/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zakwalifikować dokumenty pracownicze do odpowiednich części akt osobowych</w:t>
            </w:r>
          </w:p>
          <w:p w:rsidR="00922B99" w:rsidRPr="00101A1E" w:rsidRDefault="00922B99" w:rsidP="00C332C0">
            <w:pPr>
              <w:pStyle w:val="Akapitzlist"/>
              <w:numPr>
                <w:ilvl w:val="0"/>
                <w:numId w:val="95"/>
              </w:numPr>
              <w:spacing w:after="0" w:line="240" w:lineRule="auto"/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przygotować umowę o pracę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umowy cywilnoprawne</w:t>
            </w:r>
          </w:p>
          <w:p w:rsidR="00922B99" w:rsidRPr="00101A1E" w:rsidRDefault="00922B99" w:rsidP="00C332C0">
            <w:pPr>
              <w:pStyle w:val="Akapitzlist"/>
              <w:numPr>
                <w:ilvl w:val="0"/>
                <w:numId w:val="95"/>
              </w:numPr>
              <w:spacing w:after="0" w:line="240" w:lineRule="auto"/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rodzaje rejestrów i ewidencji stosowana w przedsiębiorstwie,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którym odbywa praktyki zawodowe</w:t>
            </w:r>
          </w:p>
          <w:p w:rsidR="00922B99" w:rsidRPr="00101A1E" w:rsidRDefault="00922B99" w:rsidP="00C332C0">
            <w:pPr>
              <w:pStyle w:val="Akapitzlist"/>
              <w:numPr>
                <w:ilvl w:val="0"/>
                <w:numId w:val="95"/>
              </w:numPr>
              <w:spacing w:after="0" w:line="240" w:lineRule="auto"/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przygotować umowy cywilnoprawne</w:t>
            </w:r>
          </w:p>
          <w:p w:rsidR="00922B99" w:rsidRPr="00101A1E" w:rsidRDefault="00922B99" w:rsidP="00C332C0">
            <w:pPr>
              <w:pStyle w:val="Akapitzlist"/>
              <w:numPr>
                <w:ilvl w:val="0"/>
                <w:numId w:val="95"/>
              </w:numPr>
              <w:spacing w:after="0" w:line="240" w:lineRule="auto"/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jak w przedsiębiorstwie rozwiązane są zagadnienia świadczeń socjalnych</w:t>
            </w:r>
          </w:p>
          <w:p w:rsidR="00922B99" w:rsidRPr="00101A1E" w:rsidRDefault="00922B99" w:rsidP="00C332C0">
            <w:pPr>
              <w:pStyle w:val="Akapitzlist"/>
              <w:numPr>
                <w:ilvl w:val="0"/>
                <w:numId w:val="95"/>
              </w:numPr>
              <w:spacing w:after="0" w:line="240" w:lineRule="auto"/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wystawić polecenie wyjazdu służbowego</w:t>
            </w:r>
          </w:p>
          <w:p w:rsidR="00922B99" w:rsidRDefault="00922B99" w:rsidP="00C332C0">
            <w:pPr>
              <w:pStyle w:val="Akapitzlist"/>
              <w:numPr>
                <w:ilvl w:val="0"/>
                <w:numId w:val="95"/>
              </w:numPr>
              <w:spacing w:after="0" w:line="240" w:lineRule="auto"/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 xml:space="preserve">sprawdzić poprawność wypełnienia rachunku podróży </w:t>
            </w: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służbowej</w:t>
            </w:r>
          </w:p>
          <w:p w:rsidR="00922B99" w:rsidRPr="00101A1E" w:rsidRDefault="00922B99" w:rsidP="00922B99">
            <w:pPr>
              <w:pStyle w:val="Akapitzlist"/>
              <w:spacing w:after="0" w:line="240" w:lineRule="auto"/>
              <w:ind w:left="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Default="00922B99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Pr="0082030A" w:rsidRDefault="00140647" w:rsidP="00140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30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4E7" w:rsidRPr="00101A1E" w:rsidRDefault="00C104E7" w:rsidP="008203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Klasa II</w:t>
            </w:r>
            <w:r>
              <w:rPr>
                <w:rFonts w:ascii="Arial" w:hAnsi="Arial" w:cs="Arial"/>
                <w:sz w:val="20"/>
                <w:szCs w:val="20"/>
              </w:rPr>
              <w:t>,III</w:t>
            </w:r>
          </w:p>
          <w:p w:rsidR="00922B99" w:rsidRPr="00C332C0" w:rsidRDefault="00922B99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2B99" w:rsidRPr="00944EAC" w:rsidTr="0082030A"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99" w:rsidRPr="00944EAC" w:rsidRDefault="00922B99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Pr="00922B99" w:rsidRDefault="00922B99" w:rsidP="00922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922B99">
              <w:rPr>
                <w:rFonts w:ascii="Arial" w:hAnsi="Arial" w:cs="Arial"/>
                <w:sz w:val="20"/>
                <w:szCs w:val="20"/>
              </w:rPr>
              <w:t>System wynagrodzeń</w:t>
            </w:r>
            <w:r w:rsidRPr="00922B99">
              <w:rPr>
                <w:rFonts w:ascii="Arial" w:hAnsi="Arial" w:cs="Arial"/>
                <w:sz w:val="20"/>
                <w:szCs w:val="20"/>
              </w:rPr>
              <w:br/>
              <w:t>i ich rozliczanie</w:t>
            </w:r>
            <w:r w:rsidRPr="00922B99">
              <w:rPr>
                <w:rFonts w:ascii="Arial" w:hAnsi="Arial" w:cs="Arial"/>
                <w:sz w:val="20"/>
                <w:szCs w:val="20"/>
              </w:rPr>
              <w:br/>
              <w:t>w przedsiębiorstwie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Pr="00101A1E" w:rsidRDefault="00922B99" w:rsidP="00C332C0">
            <w:pPr>
              <w:pStyle w:val="Akapitzlist"/>
              <w:numPr>
                <w:ilvl w:val="0"/>
                <w:numId w:val="94"/>
              </w:numPr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systemy wynagradzania pracowników stosowane przez przedsiębiorstwo</w:t>
            </w:r>
          </w:p>
          <w:p w:rsidR="00922B99" w:rsidRPr="00101A1E" w:rsidRDefault="00922B99" w:rsidP="00C332C0">
            <w:pPr>
              <w:pStyle w:val="Akapitzlist"/>
              <w:numPr>
                <w:ilvl w:val="0"/>
                <w:numId w:val="94"/>
              </w:numPr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składniki składające się na wynagrodzenia brutto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przedsiębiorstwie</w:t>
            </w:r>
          </w:p>
          <w:p w:rsidR="00922B99" w:rsidRPr="00101A1E" w:rsidRDefault="00922B99" w:rsidP="00C332C0">
            <w:pPr>
              <w:pStyle w:val="Akapitzlist"/>
              <w:numPr>
                <w:ilvl w:val="0"/>
                <w:numId w:val="94"/>
              </w:numPr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obligatoryjne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fakultatywne potrącenia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wynagrodzeń występujące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przedsiębiorstwie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Pr="00101A1E" w:rsidRDefault="00922B99" w:rsidP="00C332C0">
            <w:pPr>
              <w:pStyle w:val="Akapitzlist"/>
              <w:numPr>
                <w:ilvl w:val="0"/>
                <w:numId w:val="95"/>
              </w:numPr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obliczyć wynagrodzenie zasadnicze według systemów wynagrodzeń stosowanych w przedsiębiorstwie</w:t>
            </w:r>
          </w:p>
          <w:p w:rsidR="00922B99" w:rsidRPr="00101A1E" w:rsidRDefault="00922B99" w:rsidP="00C332C0">
            <w:pPr>
              <w:pStyle w:val="Akapitzlist"/>
              <w:numPr>
                <w:ilvl w:val="0"/>
                <w:numId w:val="95"/>
              </w:numPr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obliczyć dodatki do wynagrodzenia zasadniczego występujące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przedsiębiorstwie</w:t>
            </w:r>
          </w:p>
          <w:p w:rsidR="00922B99" w:rsidRPr="00101A1E" w:rsidRDefault="00922B99" w:rsidP="00C332C0">
            <w:pPr>
              <w:pStyle w:val="Akapitzlist"/>
              <w:numPr>
                <w:ilvl w:val="0"/>
                <w:numId w:val="95"/>
              </w:numPr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obliczyć wynagrodzenie za czas nieprzepracowany, np. za czas niezdolności do pracy z powodu choroby, urlopu płatnego</w:t>
            </w:r>
          </w:p>
          <w:p w:rsidR="00922B99" w:rsidRPr="00101A1E" w:rsidRDefault="00922B99" w:rsidP="00C332C0">
            <w:pPr>
              <w:pStyle w:val="Akapitzlist"/>
              <w:numPr>
                <w:ilvl w:val="0"/>
                <w:numId w:val="95"/>
              </w:numPr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obliczyć obligatoryjne obciążenia przychodów ze stosunku pracy,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np. składki na ubezpieczenia społeczne, składkę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na ubezpieczenie zdrowotne, zaliczkę na podatek dochodowy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od osób fizycznych</w:t>
            </w:r>
          </w:p>
          <w:p w:rsidR="00922B99" w:rsidRPr="00101A1E" w:rsidRDefault="00922B99" w:rsidP="00C332C0">
            <w:pPr>
              <w:pStyle w:val="Akapitzlist"/>
              <w:numPr>
                <w:ilvl w:val="0"/>
                <w:numId w:val="95"/>
              </w:numPr>
              <w:ind w:left="63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wystawić rachunki do umów cywilnoprawnych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Default="00922B99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Pr="0082030A" w:rsidRDefault="00140647" w:rsidP="00140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30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4E7" w:rsidRPr="00101A1E" w:rsidRDefault="00C104E7" w:rsidP="008203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Klasa II</w:t>
            </w:r>
            <w:r>
              <w:rPr>
                <w:rFonts w:ascii="Arial" w:hAnsi="Arial" w:cs="Arial"/>
                <w:sz w:val="20"/>
                <w:szCs w:val="20"/>
              </w:rPr>
              <w:t>,III</w:t>
            </w:r>
          </w:p>
          <w:p w:rsidR="00922B99" w:rsidRPr="00C332C0" w:rsidRDefault="00922B99" w:rsidP="0092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2B99" w:rsidRPr="00944EAC" w:rsidTr="0082030A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99" w:rsidRPr="00944EAC" w:rsidRDefault="00922B99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Pr="00922B99" w:rsidRDefault="00922B99" w:rsidP="00922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922B99">
              <w:rPr>
                <w:rFonts w:ascii="Arial" w:hAnsi="Arial" w:cs="Arial"/>
                <w:sz w:val="20"/>
                <w:szCs w:val="20"/>
              </w:rPr>
              <w:t>System kadrowo-płacowy stosowany</w:t>
            </w:r>
            <w:r w:rsidRPr="00922B99">
              <w:rPr>
                <w:rFonts w:ascii="Arial" w:hAnsi="Arial" w:cs="Arial"/>
                <w:sz w:val="20"/>
                <w:szCs w:val="20"/>
              </w:rPr>
              <w:br/>
              <w:t>w przedsiębiorstwie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Pr="00101A1E" w:rsidRDefault="00922B99" w:rsidP="00C332C0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określić wymagania i możliwości systemu komputerowego usprawniającego pracę kadrowo-płacową w przedsiębiorstwie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Pr="00101A1E" w:rsidRDefault="00922B99" w:rsidP="00C332C0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dokumenty kadrowe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programie kadrowo-płacowym stosowanym w przedsiębiorstwie,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np. kwestionariusz osobowy, umowę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o pracę, umowy cywilnoprawne, świadectwo pracy</w:t>
            </w:r>
          </w:p>
          <w:p w:rsidR="00922B99" w:rsidRPr="00101A1E" w:rsidRDefault="00922B99" w:rsidP="00C332C0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rozliczyć wynagrodzenia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z tytułu umów o pracę i umów cywilnoprawnych z wykorzystaniem programu kadrowo-płacowego stosowanego w przedsiębiorstwie,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 xml:space="preserve">np. sporządzić listę płac, sporządzić rachunki do umów cywilnoprawnych, sporządzić imienne karty przychodów dla </w:t>
            </w: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pracownika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Default="00922B99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Pr="0082030A" w:rsidRDefault="00140647" w:rsidP="00140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30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4E7" w:rsidRPr="00101A1E" w:rsidRDefault="00C104E7" w:rsidP="008203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Klasa II</w:t>
            </w:r>
            <w:r>
              <w:rPr>
                <w:rFonts w:ascii="Arial" w:hAnsi="Arial" w:cs="Arial"/>
                <w:sz w:val="20"/>
                <w:szCs w:val="20"/>
              </w:rPr>
              <w:t>,III</w:t>
            </w:r>
          </w:p>
          <w:p w:rsidR="00922B99" w:rsidRPr="00C332C0" w:rsidRDefault="00922B99" w:rsidP="0092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2B99" w:rsidRPr="00944EAC" w:rsidTr="0082030A"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99" w:rsidRPr="00944EAC" w:rsidRDefault="00922B99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Pr="00101A1E" w:rsidRDefault="00922B99" w:rsidP="00707FA4">
            <w:pPr>
              <w:pStyle w:val="Akapitzlist"/>
              <w:numPr>
                <w:ilvl w:val="0"/>
                <w:numId w:val="100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System ubezpieczeń społecznych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zdrowotnych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składki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na ubezpieczenia społeczne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ubezpieczenie zdrowotne</w:t>
            </w:r>
          </w:p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zasady podlegania ubezpieczeniom społecznym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zdrowotnym z tytułu umów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o pracę i umów cywilnoprawnych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oraz prowadzenia działalności gospodarczej</w:t>
            </w:r>
          </w:p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określić zasady wpłaty składek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color w:val="000000" w:themeColor="text1"/>
                <w:sz w:val="20"/>
                <w:szCs w:val="20"/>
              </w:rPr>
              <w:t>do ZUS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zestaw dokumentów zgłoszeniowych płatnika składek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programie do rozliczeń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Zakładem Ubezpieczeń Społecznych</w:t>
            </w:r>
          </w:p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zestaw dokumentów rozliczeniowych płatnika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w programie do rozliczeń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z Zakładem Ubezpieczeń Społecznych</w:t>
            </w:r>
          </w:p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dokument płatniczy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do Zakładu Ubezpieczeń Społecznych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Default="00922B99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Pr="0082030A" w:rsidRDefault="00140647" w:rsidP="00140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30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4E7" w:rsidRPr="00101A1E" w:rsidRDefault="00C104E7" w:rsidP="00C104E7">
            <w:pPr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Klasa II</w:t>
            </w:r>
            <w:r>
              <w:rPr>
                <w:rFonts w:ascii="Arial" w:hAnsi="Arial" w:cs="Arial"/>
                <w:sz w:val="20"/>
                <w:szCs w:val="20"/>
              </w:rPr>
              <w:t>,III</w:t>
            </w:r>
          </w:p>
          <w:p w:rsidR="00922B99" w:rsidRPr="00C332C0" w:rsidRDefault="00922B99" w:rsidP="0092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2B99" w:rsidRPr="00944EAC" w:rsidTr="0082030A"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Pr="00101A1E" w:rsidRDefault="00200618" w:rsidP="0020061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922B99" w:rsidRPr="00101A1E">
              <w:rPr>
                <w:rFonts w:ascii="Arial" w:hAnsi="Arial" w:cs="Arial"/>
                <w:sz w:val="20"/>
                <w:szCs w:val="20"/>
              </w:rPr>
              <w:t xml:space="preserve">Praktyki zawodowe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22B99" w:rsidRPr="00101A1E">
              <w:rPr>
                <w:rFonts w:ascii="Arial" w:hAnsi="Arial" w:cs="Arial"/>
                <w:sz w:val="20"/>
                <w:szCs w:val="20"/>
              </w:rPr>
              <w:t>w biurze rachunkowym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Pr="00101A1E" w:rsidRDefault="00922B99" w:rsidP="00707FA4">
            <w:pPr>
              <w:pStyle w:val="Akapitzlist"/>
              <w:numPr>
                <w:ilvl w:val="0"/>
                <w:numId w:val="10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Zapoznanie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ze specyfiką działalności biura, w którym realizowana jest praktyka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sklasyfikować przedsiębiorstwa,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np. ze względu na charakter działalności, wielkość zatrudnienia, formę własności</w:t>
            </w:r>
          </w:p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rozróżnić funkcje i przedmiot działania przedsiębiorstw produkcyjnych, handlowych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usługowych</w:t>
            </w:r>
          </w:p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rozróżnić usługi sklasyfikowane według różnych kryteriów,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np. ze względu na przeznaczenie, rodzaj nabywców, rodzaj i charakter wykonywanej 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przedmiot działalności biura rachunkowego, w którym realizuje praktyki zawodowe</w:t>
            </w:r>
          </w:p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rodzaje podmiotów obsługiwanych przez biuro</w:t>
            </w:r>
          </w:p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istotę organizacji procesu produkcji i sprzedaży w podmiotach produkcyjnych obsługiwanych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przez biuro</w:t>
            </w:r>
          </w:p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rozpoznać podmioty i formy sprzedaży występujące w obrocie towarowym w jednostkach obsługiwanych przez biuro</w:t>
            </w:r>
          </w:p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rodzaj usług wykonywanych przez podmioty obsługiwane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A1E">
              <w:rPr>
                <w:rFonts w:ascii="Arial" w:hAnsi="Arial" w:cs="Arial"/>
                <w:sz w:val="20"/>
                <w:szCs w:val="20"/>
              </w:rPr>
              <w:t>w biurze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Default="00922B99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Pr="0082030A" w:rsidRDefault="00140647" w:rsidP="00140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3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4E7" w:rsidRPr="00101A1E" w:rsidRDefault="00C104E7" w:rsidP="008203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Klasa II</w:t>
            </w:r>
            <w:r>
              <w:rPr>
                <w:rFonts w:ascii="Arial" w:hAnsi="Arial" w:cs="Arial"/>
                <w:sz w:val="20"/>
                <w:szCs w:val="20"/>
              </w:rPr>
              <w:t>,III</w:t>
            </w:r>
          </w:p>
          <w:p w:rsidR="00922B99" w:rsidRPr="00C332C0" w:rsidRDefault="00922B99" w:rsidP="00200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2B99" w:rsidRPr="00944EAC" w:rsidTr="0082030A"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B99" w:rsidRPr="00944EAC" w:rsidRDefault="00922B99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Pr="00101A1E" w:rsidRDefault="00922B99" w:rsidP="00707FA4">
            <w:pPr>
              <w:pStyle w:val="Akapitzlist"/>
              <w:numPr>
                <w:ilvl w:val="0"/>
                <w:numId w:val="10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Podatki i formy opodatkowania klientów biura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kategorie ekonomiczne z zakresu finansów, np. podatek, opłata publiczna</w:t>
            </w:r>
          </w:p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sklasyfikować podatki w polskim systemie podatkowym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według różnych kryteriów,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 xml:space="preserve">np. bezpośrednie i pośrednie, przychodowe, dochodowe, majątkowe i </w:t>
            </w: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konsumpcyjne, podatki państwowe, samorządowe i wspólne</w:t>
            </w:r>
          </w:p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elementy konstrukcji podatków,</w:t>
            </w:r>
            <w:r w:rsidRPr="00101A1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np. podmiot, przedmiot, podstawa opodatkowania, stawki podatku, terminy, zwolnienia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i ulgi w podatkach</w:t>
            </w:r>
          </w:p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bankowe dokumenty obrotu pieniężnego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dokonać analizy danych podmiotów obsługiwanych przez biuro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pod kątem form opodatkowania</w:t>
            </w:r>
          </w:p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formy opodatkowania klientów biura na podstawie prowadzonych ewidencji</w:t>
            </w:r>
          </w:p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 xml:space="preserve">dostosować rodzaj ustawy </w:t>
            </w: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podatkowej do zgłoszonej formy opodatkowania</w:t>
            </w:r>
          </w:p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status klienta biura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zakresie podatku od towarów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usług</w:t>
            </w:r>
          </w:p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wskazać przedmiot opodatkowania wybranych podmiotów obsługiwanych przez biuro</w:t>
            </w:r>
          </w:p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obliczyć zaliczki z tytułu podatku dochodowego od osób fizycznych prowadzących działalność gospodarczą opodatkowanych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różnych formach</w:t>
            </w:r>
          </w:p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dokumenty rozliczeniowe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tytułu podatku od towarów i usług</w:t>
            </w:r>
          </w:p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polecenia przelewów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dla celów podatkowych</w:t>
            </w:r>
          </w:p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obliczyć odsetki od zaległości budżetowych</w:t>
            </w:r>
          </w:p>
          <w:p w:rsidR="00922B99" w:rsidRPr="00101A1E" w:rsidRDefault="00922B99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obliczyć termin graniczny przechowywania dokumentów podatkowych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B99" w:rsidRDefault="00922B99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Pr="0082030A" w:rsidRDefault="00140647" w:rsidP="00140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30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4E7" w:rsidRPr="00101A1E" w:rsidRDefault="00C104E7" w:rsidP="008203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Klasa II</w:t>
            </w:r>
            <w:r>
              <w:rPr>
                <w:rFonts w:ascii="Arial" w:hAnsi="Arial" w:cs="Arial"/>
                <w:sz w:val="20"/>
                <w:szCs w:val="20"/>
              </w:rPr>
              <w:t>,III</w:t>
            </w:r>
          </w:p>
          <w:p w:rsidR="00922B99" w:rsidRPr="00C332C0" w:rsidRDefault="00922B99" w:rsidP="00200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00618" w:rsidRPr="00944EAC" w:rsidTr="0082030A"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18" w:rsidRPr="00944EAC" w:rsidRDefault="00200618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618" w:rsidRPr="00101A1E" w:rsidRDefault="00200618" w:rsidP="00707FA4">
            <w:pPr>
              <w:pStyle w:val="Akapitzlist"/>
              <w:numPr>
                <w:ilvl w:val="0"/>
                <w:numId w:val="10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System finansowo-księgowy stosowany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biurze w zakresie ewidencji podatkowych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618" w:rsidRPr="00101A1E" w:rsidRDefault="0020061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określić działanie aplikacji finansowo-księgowej stosowanej</w:t>
            </w:r>
            <w:r w:rsidRPr="00101A1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biurze, w którym realizuje praktyki zawodowe</w:t>
            </w:r>
          </w:p>
          <w:p w:rsidR="00200618" w:rsidRPr="00101A1E" w:rsidRDefault="0020061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system wysyłki e-deklaracji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JPK stosowany w biurze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618" w:rsidRPr="00101A1E" w:rsidRDefault="0020061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prowadzić księgę przychodów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rozchodów przy pomocy programu finansowo-księgowego stosowanego w biurze rachunkowym, w którym realizuje praktyki zawodowe</w:t>
            </w:r>
          </w:p>
          <w:p w:rsidR="00200618" w:rsidRPr="00101A1E" w:rsidRDefault="0020061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prowadzić ewidencję przychodów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programie finansowo-księgowym stosowanym w biurze rachunkowym,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którym realizuje praktyki zawodowe</w:t>
            </w:r>
          </w:p>
          <w:p w:rsidR="00200618" w:rsidRPr="00101A1E" w:rsidRDefault="0020061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prowadzić rejestry podatku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 xml:space="preserve">od towarów i usług w programie finansowo-księgowym stosowanym </w:t>
            </w: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w biurze</w:t>
            </w:r>
          </w:p>
          <w:p w:rsidR="00200618" w:rsidRPr="00101A1E" w:rsidRDefault="0020061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prowadzić ewidencję środków trwałych, ewidencję wyposażenia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ewidencję przebiegu pojazdu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dla klientów biura</w:t>
            </w:r>
          </w:p>
          <w:p w:rsidR="00200618" w:rsidRPr="00101A1E" w:rsidRDefault="0020061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w programie finansowo-księgowym dokumentację rozliczeniową i płatniczą do urzędu skarbowego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Pr="00140647" w:rsidRDefault="00140647" w:rsidP="001406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Pr="00140647" w:rsidRDefault="00140647" w:rsidP="001406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1406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00618" w:rsidRDefault="00200618" w:rsidP="0082030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Pr="0082030A" w:rsidRDefault="00140647" w:rsidP="001406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030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  <w:p w:rsidR="00140647" w:rsidRPr="00140647" w:rsidRDefault="00140647" w:rsidP="001406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4E7" w:rsidRPr="00101A1E" w:rsidRDefault="00C104E7" w:rsidP="00140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Klasa II</w:t>
            </w:r>
            <w:r>
              <w:rPr>
                <w:rFonts w:ascii="Arial" w:hAnsi="Arial" w:cs="Arial"/>
                <w:sz w:val="20"/>
                <w:szCs w:val="20"/>
              </w:rPr>
              <w:t>,III</w:t>
            </w:r>
          </w:p>
          <w:p w:rsidR="00200618" w:rsidRPr="00C332C0" w:rsidRDefault="00200618" w:rsidP="00200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00618" w:rsidRPr="00944EAC" w:rsidTr="0082030A"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618" w:rsidRPr="00944EAC" w:rsidRDefault="00200618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618" w:rsidRPr="00101A1E" w:rsidRDefault="00200618" w:rsidP="00707FA4">
            <w:pPr>
              <w:pStyle w:val="Akapitzlist"/>
              <w:numPr>
                <w:ilvl w:val="0"/>
                <w:numId w:val="10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Rozliczenia roczne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tytułu podatku dochodowego od osób fizycznych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618" w:rsidRPr="00101A1E" w:rsidRDefault="0020061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określić rodzaj formularzy potrzebnych do rozliczeń rocznych osób prowadzących pozarolniczą działalność gospodarczą niebędących osobami prawnymi</w:t>
            </w:r>
          </w:p>
          <w:p w:rsidR="00200618" w:rsidRPr="00101A1E" w:rsidRDefault="0020061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określić rodzaj formularzy potrzebnych do rozliczeń rocznych osób fizycznych nieprowadzących działalności gospodarczej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618" w:rsidRPr="00101A1E" w:rsidRDefault="0020061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rozliczenia roczne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tytułu podatku dochodowego jednostek organizacyjnych nieprowadzących ksiąg rachunkowych pod nadzorem opiekuna praktyk</w:t>
            </w:r>
          </w:p>
          <w:p w:rsidR="00200618" w:rsidRPr="003324EE" w:rsidRDefault="0020061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roczne zeznanie podatkowe dla osób fizycznych nieprowadzących działalności gospodarczej pod nadzorem opiekuna praktyk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618" w:rsidRDefault="00200618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Default="00140647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0647" w:rsidRPr="00E0604B" w:rsidRDefault="00140647" w:rsidP="00140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604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4E7" w:rsidRPr="00101A1E" w:rsidRDefault="00C104E7" w:rsidP="00C104E7">
            <w:pPr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Klasa II</w:t>
            </w:r>
            <w:r>
              <w:rPr>
                <w:rFonts w:ascii="Arial" w:hAnsi="Arial" w:cs="Arial"/>
                <w:sz w:val="20"/>
                <w:szCs w:val="20"/>
              </w:rPr>
              <w:t>,III</w:t>
            </w:r>
          </w:p>
          <w:p w:rsidR="00200618" w:rsidRPr="00C332C0" w:rsidRDefault="00200618" w:rsidP="00200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4F01" w:rsidRPr="00944EAC" w:rsidTr="0082030A">
        <w:tc>
          <w:tcPr>
            <w:tcW w:w="118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F01" w:rsidRPr="00174F01" w:rsidRDefault="00174F01" w:rsidP="00174F01">
            <w:pPr>
              <w:pStyle w:val="Akapitzlist"/>
              <w:autoSpaceDE w:val="0"/>
              <w:autoSpaceDN w:val="0"/>
              <w:adjustRightInd w:val="0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F01">
              <w:rPr>
                <w:rFonts w:ascii="Arial" w:hAnsi="Arial" w:cs="Arial"/>
                <w:b/>
                <w:sz w:val="20"/>
                <w:szCs w:val="20"/>
              </w:rPr>
              <w:t>Razem liczba godzin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01" w:rsidRPr="00E0604B" w:rsidRDefault="0076465F" w:rsidP="0076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604B">
              <w:rPr>
                <w:rFonts w:ascii="Arial" w:eastAsia="Times New Roman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F01" w:rsidRPr="00101A1E" w:rsidRDefault="00174F01" w:rsidP="002006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254" w:rsidRPr="00944EAC" w:rsidTr="0082030A">
        <w:tc>
          <w:tcPr>
            <w:tcW w:w="14283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C104E7" w:rsidRDefault="00C104E7" w:rsidP="005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104E7" w:rsidRDefault="00C104E7" w:rsidP="005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C1CEB" w:rsidRPr="00101A1E" w:rsidRDefault="005C1CEB" w:rsidP="005C1CE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b/>
                <w:sz w:val="20"/>
                <w:szCs w:val="20"/>
              </w:rPr>
              <w:t>PROCEDURY OSIĄGANIA CELÓW KSZTAŁCENIA PRZEDMIOTU</w:t>
            </w:r>
          </w:p>
          <w:p w:rsidR="005C1CEB" w:rsidRPr="005B687B" w:rsidRDefault="005C1CEB" w:rsidP="005C1CEB">
            <w:pPr>
              <w:pStyle w:val="Programnauczania1"/>
              <w:spacing w:after="0"/>
              <w:ind w:left="0"/>
              <w:jc w:val="left"/>
              <w:rPr>
                <w:rFonts w:cs="Arial"/>
                <w:szCs w:val="20"/>
              </w:rPr>
            </w:pPr>
            <w:r w:rsidRPr="00101A1E">
              <w:rPr>
                <w:rFonts w:cs="Arial"/>
                <w:szCs w:val="20"/>
              </w:rPr>
              <w:t>Czterotygodniowe praktyki zawodowe do kwalifikacji</w:t>
            </w:r>
            <w:r>
              <w:rPr>
                <w:rFonts w:cs="Arial"/>
                <w:szCs w:val="20"/>
              </w:rPr>
              <w:t xml:space="preserve"> EKA.05. Prowadzenie spraw kadrowo-płacowych i gospodarki finansowej jednostek organizacyjnych</w:t>
            </w:r>
            <w:r w:rsidRPr="00101A1E">
              <w:rPr>
                <w:rFonts w:cs="Arial"/>
                <w:szCs w:val="20"/>
              </w:rPr>
              <w:t xml:space="preserve"> powinny być zorganizowane w dwóch transzach. Dwa tygodnie uczniowie powinni odbywać praktyki w działach kadr i płac w jednostkach o rozbudowanej strukturze organizacyjnej. Druga część praktyk w tej kwalifikacji (dwa tygodnie) dotyczy głównie rozliczeń podatkowych podmiotów mikro i osób fizycznych stąd powinna być realizowana w biurach rachunkowych i zaplanowana na drugi semestr klasy trzeciej, tak by praktykant miał możliwość sporządzać również rozliczenia roczne. W czasie praktyk uczeń powinien mieć możliwość skonfrontowania umiejętności nabytych w szkole z praktycznymi rozwiązaniami stosowanymi w praktyce gospodarczej.</w:t>
            </w:r>
            <w:r>
              <w:rPr>
                <w:rFonts w:cs="Arial"/>
                <w:szCs w:val="20"/>
              </w:rPr>
              <w:t xml:space="preserve"> </w:t>
            </w:r>
            <w:r w:rsidRPr="00101A1E">
              <w:rPr>
                <w:rFonts w:cs="Arial"/>
                <w:szCs w:val="20"/>
              </w:rPr>
              <w:t>Praktyka powinna też kształtować kompetencje personalne i społeczne, uczyć pracy w zespole, rozwijać komunikację interpersonalną.</w:t>
            </w:r>
          </w:p>
          <w:p w:rsidR="005C1CEB" w:rsidRPr="00101A1E" w:rsidRDefault="005C1CEB" w:rsidP="005C1CEB">
            <w:pPr>
              <w:pStyle w:val="Programnauczania1"/>
              <w:spacing w:after="0"/>
              <w:ind w:left="0"/>
              <w:rPr>
                <w:szCs w:val="20"/>
              </w:rPr>
            </w:pPr>
          </w:p>
          <w:p w:rsidR="005C1CEB" w:rsidRPr="00101A1E" w:rsidRDefault="005C1CEB" w:rsidP="005C1CE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1A1E">
              <w:rPr>
                <w:rFonts w:ascii="Arial" w:hAnsi="Arial" w:cs="Arial"/>
                <w:b/>
                <w:sz w:val="20"/>
                <w:szCs w:val="20"/>
              </w:rPr>
              <w:t>Propozycje metod i form nauczania</w:t>
            </w:r>
          </w:p>
          <w:p w:rsidR="005C1CEB" w:rsidRPr="003324EE" w:rsidRDefault="005C1CEB" w:rsidP="005C1CE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 xml:space="preserve">Zalecaną metodą jest </w:t>
            </w:r>
            <w:r w:rsidRPr="003324EE">
              <w:rPr>
                <w:rFonts w:ascii="Arial" w:hAnsi="Arial" w:cs="Arial"/>
                <w:i/>
                <w:sz w:val="20"/>
                <w:szCs w:val="20"/>
              </w:rPr>
              <w:t>case study</w:t>
            </w:r>
            <w:r w:rsidRPr="00101A1E">
              <w:rPr>
                <w:rFonts w:ascii="Arial" w:hAnsi="Arial" w:cs="Arial"/>
                <w:sz w:val="20"/>
                <w:szCs w:val="20"/>
              </w:rPr>
              <w:t xml:space="preserve"> (analizowanie rozwiązań praktycznych z obserwacji, wywiadu, dokumentacji i porównywanie ich z umiejętnościami nabytymi w szkole) oraz ćwiczenia praktyczne</w:t>
            </w:r>
            <w:r w:rsidRPr="003324E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101A1E">
              <w:rPr>
                <w:rFonts w:ascii="Arial" w:hAnsi="Arial" w:cs="Arial"/>
                <w:sz w:val="20"/>
                <w:szCs w:val="20"/>
              </w:rPr>
              <w:t>Zajęcia przebiegają w formie pozaszkolnej. Uczeń powinien pracować indywidualnie i w zespole z pracownikami jednostki organizacyjnej, w której odbywa praktyki zawodowe.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687B">
              <w:rPr>
                <w:rFonts w:ascii="Arial" w:hAnsi="Arial" w:cs="Arial"/>
                <w:sz w:val="20"/>
                <w:szCs w:val="20"/>
              </w:rPr>
              <w:t xml:space="preserve">Metody i formy pracy należy dobierać tak, by wspierać każdego ucznia. Przygotowując zestawy </w:t>
            </w:r>
            <w:r w:rsidRPr="005B687B">
              <w:rPr>
                <w:rFonts w:ascii="Arial" w:hAnsi="Arial" w:cs="Arial"/>
                <w:sz w:val="20"/>
                <w:szCs w:val="20"/>
              </w:rPr>
              <w:lastRenderedPageBreak/>
              <w:t>zadań praktycznych, ćwiczeń i innych materiałów</w:t>
            </w:r>
            <w:r w:rsidRPr="00A6104A">
              <w:rPr>
                <w:rFonts w:ascii="Arial" w:hAnsi="Arial" w:cs="Arial"/>
                <w:sz w:val="20"/>
                <w:szCs w:val="20"/>
              </w:rPr>
              <w:t>,</w:t>
            </w:r>
            <w:r w:rsidRPr="003324EE">
              <w:rPr>
                <w:rFonts w:ascii="Arial" w:hAnsi="Arial" w:cs="Arial"/>
                <w:sz w:val="20"/>
                <w:szCs w:val="20"/>
              </w:rPr>
              <w:t xml:space="preserve"> należy zadbać o dostosowanie ich do potrzeb i możliwości indywidualnych ucznia</w:t>
            </w:r>
            <w:r w:rsidRPr="003324EE">
              <w:rPr>
                <w:rFonts w:cs="Arial"/>
                <w:sz w:val="20"/>
                <w:szCs w:val="20"/>
              </w:rPr>
              <w:t>.</w:t>
            </w:r>
          </w:p>
          <w:p w:rsidR="005C1CEB" w:rsidRPr="00101A1E" w:rsidRDefault="005C1CEB" w:rsidP="005C1CEB">
            <w:pPr>
              <w:spacing w:after="0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CEB" w:rsidRPr="00101A1E" w:rsidRDefault="005C1CEB" w:rsidP="005C1CE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1A1E">
              <w:rPr>
                <w:rFonts w:ascii="Arial" w:hAnsi="Arial" w:cs="Arial"/>
                <w:b/>
                <w:sz w:val="20"/>
                <w:szCs w:val="20"/>
              </w:rPr>
              <w:t>Zalecane środki i materiały dydaktyczne:</w:t>
            </w:r>
          </w:p>
          <w:p w:rsidR="005C1CEB" w:rsidRPr="005B687B" w:rsidRDefault="005C1CEB" w:rsidP="005C1CEB">
            <w:pPr>
              <w:pStyle w:val="Tekstpodstawowy"/>
              <w:widowControl/>
              <w:numPr>
                <w:ilvl w:val="0"/>
                <w:numId w:val="90"/>
              </w:numPr>
              <w:tabs>
                <w:tab w:val="clear" w:pos="198"/>
                <w:tab w:val="clear" w:pos="397"/>
                <w:tab w:val="clear" w:pos="595"/>
                <w:tab w:val="clear" w:pos="794"/>
                <w:tab w:val="clear" w:pos="992"/>
                <w:tab w:val="clear" w:pos="1191"/>
                <w:tab w:val="clear" w:pos="1389"/>
                <w:tab w:val="clear" w:pos="1587"/>
                <w:tab w:val="clear" w:pos="1786"/>
                <w:tab w:val="clear" w:pos="1984"/>
                <w:tab w:val="clear" w:pos="2183"/>
                <w:tab w:val="clear" w:pos="2381"/>
                <w:tab w:val="clear" w:pos="2580"/>
                <w:tab w:val="clear" w:pos="2778"/>
                <w:tab w:val="clear" w:pos="2976"/>
                <w:tab w:val="clear" w:pos="3175"/>
              </w:tabs>
              <w:autoSpaceDE/>
              <w:autoSpaceDN/>
              <w:adjustRightInd/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5B687B">
              <w:rPr>
                <w:rFonts w:cs="Arial"/>
                <w:sz w:val="20"/>
                <w:szCs w:val="20"/>
              </w:rPr>
              <w:t>obowiązujące w jednostce organizacyjnej: schemat i opis struktury organizacyjnej, instrukcje, regulaminy, zarządzenia</w:t>
            </w:r>
            <w:r w:rsidRPr="00101A1E">
              <w:rPr>
                <w:rFonts w:cs="Arial"/>
                <w:sz w:val="20"/>
                <w:szCs w:val="20"/>
              </w:rPr>
              <w:t>,</w:t>
            </w:r>
          </w:p>
          <w:p w:rsidR="005C1CEB" w:rsidRPr="003324EE" w:rsidRDefault="005C1CEB" w:rsidP="005C1CEB">
            <w:pPr>
              <w:pStyle w:val="Tekstpodstawowy"/>
              <w:widowControl/>
              <w:numPr>
                <w:ilvl w:val="0"/>
                <w:numId w:val="90"/>
              </w:numPr>
              <w:tabs>
                <w:tab w:val="clear" w:pos="198"/>
                <w:tab w:val="clear" w:pos="397"/>
                <w:tab w:val="clear" w:pos="595"/>
                <w:tab w:val="clear" w:pos="794"/>
                <w:tab w:val="clear" w:pos="992"/>
                <w:tab w:val="clear" w:pos="1191"/>
                <w:tab w:val="clear" w:pos="1389"/>
                <w:tab w:val="clear" w:pos="1587"/>
                <w:tab w:val="clear" w:pos="1786"/>
                <w:tab w:val="clear" w:pos="1984"/>
                <w:tab w:val="clear" w:pos="2183"/>
                <w:tab w:val="clear" w:pos="2381"/>
                <w:tab w:val="clear" w:pos="2580"/>
                <w:tab w:val="clear" w:pos="2778"/>
                <w:tab w:val="clear" w:pos="2976"/>
                <w:tab w:val="clear" w:pos="3175"/>
              </w:tabs>
              <w:autoSpaceDE/>
              <w:autoSpaceDN/>
              <w:adjustRightInd/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A6104A">
              <w:rPr>
                <w:rFonts w:cs="Arial"/>
                <w:sz w:val="20"/>
                <w:szCs w:val="20"/>
              </w:rPr>
              <w:t>ustawy i rozporządzenia z zakresu tematyki pr</w:t>
            </w:r>
            <w:r w:rsidRPr="003324EE">
              <w:rPr>
                <w:rFonts w:cs="Arial"/>
                <w:sz w:val="20"/>
                <w:szCs w:val="20"/>
              </w:rPr>
              <w:t>aktyki zawodowej,</w:t>
            </w:r>
          </w:p>
          <w:p w:rsidR="005C1CEB" w:rsidRPr="005B687B" w:rsidRDefault="005C1CEB" w:rsidP="005C1CEB">
            <w:pPr>
              <w:pStyle w:val="Tekstpodstawowy"/>
              <w:widowControl/>
              <w:numPr>
                <w:ilvl w:val="0"/>
                <w:numId w:val="90"/>
              </w:numPr>
              <w:tabs>
                <w:tab w:val="clear" w:pos="198"/>
                <w:tab w:val="clear" w:pos="397"/>
                <w:tab w:val="clear" w:pos="595"/>
                <w:tab w:val="clear" w:pos="794"/>
                <w:tab w:val="clear" w:pos="992"/>
                <w:tab w:val="clear" w:pos="1191"/>
                <w:tab w:val="clear" w:pos="1389"/>
                <w:tab w:val="clear" w:pos="1587"/>
                <w:tab w:val="clear" w:pos="1786"/>
                <w:tab w:val="clear" w:pos="1984"/>
                <w:tab w:val="clear" w:pos="2183"/>
                <w:tab w:val="clear" w:pos="2381"/>
                <w:tab w:val="clear" w:pos="2580"/>
                <w:tab w:val="clear" w:pos="2778"/>
                <w:tab w:val="clear" w:pos="2976"/>
                <w:tab w:val="clear" w:pos="3175"/>
              </w:tabs>
              <w:autoSpaceDE/>
              <w:autoSpaceDN/>
              <w:adjustRightInd/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101A1E">
              <w:rPr>
                <w:rFonts w:cs="Arial"/>
                <w:sz w:val="20"/>
                <w:szCs w:val="20"/>
              </w:rPr>
              <w:t>zestawy dokumentów stosowanych w przedsiębiorstwie,</w:t>
            </w:r>
          </w:p>
          <w:p w:rsidR="005C1CEB" w:rsidRPr="00A6104A" w:rsidRDefault="005C1CEB" w:rsidP="005C1CEB">
            <w:pPr>
              <w:pStyle w:val="Tekstpodstawowy"/>
              <w:widowControl/>
              <w:numPr>
                <w:ilvl w:val="0"/>
                <w:numId w:val="90"/>
              </w:numPr>
              <w:tabs>
                <w:tab w:val="clear" w:pos="198"/>
                <w:tab w:val="clear" w:pos="397"/>
                <w:tab w:val="clear" w:pos="595"/>
                <w:tab w:val="clear" w:pos="794"/>
                <w:tab w:val="clear" w:pos="992"/>
                <w:tab w:val="clear" w:pos="1191"/>
                <w:tab w:val="clear" w:pos="1389"/>
                <w:tab w:val="clear" w:pos="1587"/>
                <w:tab w:val="clear" w:pos="1786"/>
                <w:tab w:val="clear" w:pos="1984"/>
                <w:tab w:val="clear" w:pos="2183"/>
                <w:tab w:val="clear" w:pos="2381"/>
                <w:tab w:val="clear" w:pos="2580"/>
                <w:tab w:val="clear" w:pos="2778"/>
                <w:tab w:val="clear" w:pos="2976"/>
                <w:tab w:val="clear" w:pos="3175"/>
              </w:tabs>
              <w:autoSpaceDE/>
              <w:autoSpaceDN/>
              <w:adjustRightInd/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101A1E">
              <w:rPr>
                <w:rFonts w:cs="Arial"/>
                <w:sz w:val="20"/>
                <w:szCs w:val="20"/>
              </w:rPr>
              <w:t>formularze podatkowe i statystyczne</w:t>
            </w:r>
            <w:r w:rsidRPr="005B687B">
              <w:rPr>
                <w:rFonts w:cs="Arial"/>
                <w:sz w:val="20"/>
                <w:szCs w:val="20"/>
              </w:rPr>
              <w:t>,</w:t>
            </w:r>
          </w:p>
          <w:p w:rsidR="005C1CEB" w:rsidRPr="005B687B" w:rsidRDefault="005C1CEB" w:rsidP="005C1CEB">
            <w:pPr>
              <w:pStyle w:val="Tekstpodstawowy"/>
              <w:widowControl/>
              <w:numPr>
                <w:ilvl w:val="0"/>
                <w:numId w:val="90"/>
              </w:numPr>
              <w:tabs>
                <w:tab w:val="clear" w:pos="198"/>
                <w:tab w:val="clear" w:pos="397"/>
                <w:tab w:val="clear" w:pos="595"/>
                <w:tab w:val="clear" w:pos="794"/>
                <w:tab w:val="clear" w:pos="992"/>
                <w:tab w:val="clear" w:pos="1191"/>
                <w:tab w:val="clear" w:pos="1389"/>
                <w:tab w:val="clear" w:pos="1587"/>
                <w:tab w:val="clear" w:pos="1786"/>
                <w:tab w:val="clear" w:pos="1984"/>
                <w:tab w:val="clear" w:pos="2183"/>
                <w:tab w:val="clear" w:pos="2381"/>
                <w:tab w:val="clear" w:pos="2580"/>
                <w:tab w:val="clear" w:pos="2778"/>
                <w:tab w:val="clear" w:pos="2976"/>
                <w:tab w:val="clear" w:pos="3175"/>
              </w:tabs>
              <w:autoSpaceDE/>
              <w:autoSpaceDN/>
              <w:adjustRightInd/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101A1E">
              <w:rPr>
                <w:rFonts w:cs="Arial"/>
                <w:sz w:val="20"/>
                <w:szCs w:val="20"/>
              </w:rPr>
              <w:t>komputer z oprogramowaniem stosowanym w przedsiębiorstwie,</w:t>
            </w:r>
          </w:p>
          <w:p w:rsidR="005C1CEB" w:rsidRPr="003324EE" w:rsidRDefault="005C1CEB" w:rsidP="005C1CEB">
            <w:pPr>
              <w:pStyle w:val="Tekstpodstawowy"/>
              <w:widowControl/>
              <w:numPr>
                <w:ilvl w:val="0"/>
                <w:numId w:val="90"/>
              </w:numPr>
              <w:tabs>
                <w:tab w:val="clear" w:pos="198"/>
                <w:tab w:val="clear" w:pos="397"/>
                <w:tab w:val="clear" w:pos="595"/>
                <w:tab w:val="clear" w:pos="794"/>
                <w:tab w:val="clear" w:pos="992"/>
                <w:tab w:val="clear" w:pos="1191"/>
                <w:tab w:val="clear" w:pos="1389"/>
                <w:tab w:val="clear" w:pos="1587"/>
                <w:tab w:val="clear" w:pos="1786"/>
                <w:tab w:val="clear" w:pos="1984"/>
                <w:tab w:val="clear" w:pos="2183"/>
                <w:tab w:val="clear" w:pos="2381"/>
                <w:tab w:val="clear" w:pos="2580"/>
                <w:tab w:val="clear" w:pos="2778"/>
                <w:tab w:val="clear" w:pos="2976"/>
                <w:tab w:val="clear" w:pos="3175"/>
              </w:tabs>
              <w:autoSpaceDE/>
              <w:autoSpaceDN/>
              <w:adjustRightInd/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A6104A">
              <w:rPr>
                <w:rFonts w:cs="Arial"/>
                <w:sz w:val="20"/>
                <w:szCs w:val="20"/>
              </w:rPr>
              <w:t>kalkulator.</w:t>
            </w:r>
          </w:p>
          <w:p w:rsidR="005C1CEB" w:rsidRDefault="005C1CEB" w:rsidP="005C1CEB">
            <w:pPr>
              <w:pStyle w:val="Programnauczania1"/>
              <w:spacing w:after="0"/>
              <w:ind w:left="0"/>
              <w:rPr>
                <w:szCs w:val="20"/>
              </w:rPr>
            </w:pPr>
          </w:p>
          <w:p w:rsidR="005C1CEB" w:rsidRPr="00101A1E" w:rsidRDefault="005C1CEB" w:rsidP="005C1CEB">
            <w:pPr>
              <w:pStyle w:val="Programnauczania1"/>
              <w:spacing w:after="0"/>
              <w:ind w:left="0"/>
              <w:rPr>
                <w:szCs w:val="20"/>
              </w:rPr>
            </w:pPr>
          </w:p>
          <w:p w:rsidR="005C1CEB" w:rsidRPr="00101A1E" w:rsidRDefault="005C1CEB" w:rsidP="005C1CEB">
            <w:pPr>
              <w:pStyle w:val="Programnauczania1"/>
              <w:spacing w:after="0"/>
              <w:ind w:left="0"/>
              <w:rPr>
                <w:rFonts w:cs="Arial"/>
                <w:b/>
                <w:szCs w:val="20"/>
              </w:rPr>
            </w:pPr>
            <w:r w:rsidRPr="00101A1E">
              <w:rPr>
                <w:rFonts w:cs="Arial"/>
                <w:b/>
                <w:szCs w:val="20"/>
              </w:rPr>
              <w:t>PROPONOWANE METODY SPRAWDZANIA OSIĄGNIĘĆ EDUKACYJNYCH UCZNIA/SŁUCHACZA</w:t>
            </w:r>
          </w:p>
          <w:p w:rsidR="005C1CEB" w:rsidRPr="003324EE" w:rsidRDefault="005C1CEB" w:rsidP="005C1CEB">
            <w:pPr>
              <w:pStyle w:val="Tekstpodstawowy"/>
              <w:spacing w:line="276" w:lineRule="auto"/>
              <w:ind w:firstLine="0"/>
              <w:rPr>
                <w:rFonts w:cs="Arial"/>
                <w:sz w:val="20"/>
                <w:szCs w:val="20"/>
              </w:rPr>
            </w:pPr>
            <w:r w:rsidRPr="00A6104A">
              <w:rPr>
                <w:rFonts w:cs="Arial"/>
                <w:sz w:val="20"/>
                <w:szCs w:val="20"/>
              </w:rPr>
              <w:t>Oceny efektów kształcenia dokonuje zakładowy opiekun praktyki zawodow</w:t>
            </w:r>
            <w:r w:rsidRPr="003324EE">
              <w:rPr>
                <w:rFonts w:cs="Arial"/>
                <w:sz w:val="20"/>
                <w:szCs w:val="20"/>
              </w:rPr>
              <w:t>ej w miejscu jej odbywania. Kryteria oceny powinny uwzględniać:</w:t>
            </w:r>
          </w:p>
          <w:p w:rsidR="005C1CEB" w:rsidRPr="003324EE" w:rsidRDefault="005C1CEB" w:rsidP="005C1CEB">
            <w:pPr>
              <w:pStyle w:val="Tekstpodstawowy"/>
              <w:numPr>
                <w:ilvl w:val="0"/>
                <w:numId w:val="97"/>
              </w:numPr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3324EE">
              <w:rPr>
                <w:rFonts w:cs="Arial"/>
                <w:sz w:val="20"/>
                <w:szCs w:val="20"/>
              </w:rPr>
              <w:t>zaangażowanie ucznia w wykonywanie zadań zawodowych,</w:t>
            </w:r>
          </w:p>
          <w:p w:rsidR="005C1CEB" w:rsidRPr="003324EE" w:rsidRDefault="005C1CEB" w:rsidP="005C1CEB">
            <w:pPr>
              <w:pStyle w:val="Tekstpodstawowy"/>
              <w:numPr>
                <w:ilvl w:val="0"/>
                <w:numId w:val="97"/>
              </w:numPr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3324EE">
              <w:rPr>
                <w:rFonts w:cs="Arial"/>
                <w:sz w:val="20"/>
                <w:szCs w:val="20"/>
              </w:rPr>
              <w:t>sumienność w wykonywaniu zadań,</w:t>
            </w:r>
          </w:p>
          <w:p w:rsidR="005C1CEB" w:rsidRPr="003324EE" w:rsidRDefault="005C1CEB" w:rsidP="005C1CEB">
            <w:pPr>
              <w:pStyle w:val="Tekstpodstawowy"/>
              <w:numPr>
                <w:ilvl w:val="0"/>
                <w:numId w:val="97"/>
              </w:numPr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3324EE">
              <w:rPr>
                <w:rFonts w:cs="Arial"/>
                <w:sz w:val="20"/>
                <w:szCs w:val="20"/>
              </w:rPr>
              <w:t>punktualność,</w:t>
            </w:r>
          </w:p>
          <w:p w:rsidR="005C1CEB" w:rsidRPr="003324EE" w:rsidRDefault="005C1CEB" w:rsidP="005C1CEB">
            <w:pPr>
              <w:pStyle w:val="Tekstpodstawowy"/>
              <w:numPr>
                <w:ilvl w:val="0"/>
                <w:numId w:val="97"/>
              </w:numPr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3324EE">
              <w:rPr>
                <w:rFonts w:cs="Arial"/>
                <w:sz w:val="20"/>
                <w:szCs w:val="20"/>
              </w:rPr>
              <w:t>etykę zawodową,</w:t>
            </w:r>
          </w:p>
          <w:p w:rsidR="005C1CEB" w:rsidRPr="003324EE" w:rsidRDefault="005C1CEB" w:rsidP="005C1CEB">
            <w:pPr>
              <w:pStyle w:val="Tekstpodstawowy"/>
              <w:numPr>
                <w:ilvl w:val="0"/>
                <w:numId w:val="97"/>
              </w:numPr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3324EE">
              <w:rPr>
                <w:rFonts w:cs="Arial"/>
                <w:sz w:val="20"/>
                <w:szCs w:val="20"/>
              </w:rPr>
              <w:t>kulturę osobistą.</w:t>
            </w:r>
          </w:p>
          <w:p w:rsidR="005C1CEB" w:rsidRPr="003324EE" w:rsidRDefault="005C1CEB" w:rsidP="005C1CEB">
            <w:pPr>
              <w:pStyle w:val="Programnauczania1"/>
              <w:spacing w:after="0"/>
              <w:ind w:left="0"/>
              <w:rPr>
                <w:rFonts w:cs="Arial"/>
                <w:szCs w:val="20"/>
              </w:rPr>
            </w:pPr>
            <w:r w:rsidRPr="003324EE">
              <w:rPr>
                <w:rFonts w:cs="Arial"/>
                <w:szCs w:val="20"/>
              </w:rPr>
              <w:t>Osiągnięcia uczniów można oceniać, stosując następujące metody: sprawdziany ustne, sprawdziany praktyczne, obserwację indywidualnej pracy ucznia. Ponadto powinno się włączyć do oceny umiejętność nawiązywania kontaktów zgodnych z zasadami komunikacji interpersonalnej.</w:t>
            </w:r>
          </w:p>
          <w:p w:rsidR="005C1CEB" w:rsidRDefault="005C1CEB" w:rsidP="005C1CEB">
            <w:pPr>
              <w:pStyle w:val="Programnauczania1"/>
              <w:spacing w:after="0"/>
              <w:ind w:left="0"/>
              <w:rPr>
                <w:rFonts w:cs="Arial"/>
                <w:b/>
                <w:szCs w:val="20"/>
              </w:rPr>
            </w:pPr>
          </w:p>
          <w:p w:rsidR="005C1CEB" w:rsidRPr="00101A1E" w:rsidRDefault="005C1CEB" w:rsidP="005C1CEB">
            <w:pPr>
              <w:pStyle w:val="Programnauczania1"/>
              <w:spacing w:after="0"/>
              <w:ind w:left="0"/>
              <w:rPr>
                <w:rFonts w:cs="Arial"/>
                <w:b/>
                <w:szCs w:val="20"/>
              </w:rPr>
            </w:pPr>
          </w:p>
          <w:p w:rsidR="005C1CEB" w:rsidRPr="00101A1E" w:rsidRDefault="005C1CEB" w:rsidP="005C1CEB">
            <w:pPr>
              <w:pStyle w:val="Programnauczania1"/>
              <w:spacing w:after="0"/>
              <w:ind w:left="0"/>
              <w:rPr>
                <w:b/>
                <w:szCs w:val="20"/>
              </w:rPr>
            </w:pPr>
            <w:r w:rsidRPr="00101A1E">
              <w:rPr>
                <w:b/>
                <w:szCs w:val="20"/>
              </w:rPr>
              <w:t>SPOSOBY EWALUACJI PRZEDMIOTU</w:t>
            </w:r>
          </w:p>
          <w:p w:rsidR="005C1CEB" w:rsidRPr="00AF43A1" w:rsidRDefault="005C1CEB" w:rsidP="005C1CE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 xml:space="preserve">Przeprowadzone badanie i monitorowanie procesu praktyki zawodowej powinno umożliwić ocenę stopnia osiągnięcia założonych celów kształcenia, głównie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w zakresie podwyższenia kompetencji zawodowych uczniów, ich motywacji do dalszej nauki w wybranym zawodzie, zmiany w zachowaniu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 xml:space="preserve">i zaangażowaniu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01A1E">
              <w:rPr>
                <w:rFonts w:ascii="Arial" w:hAnsi="Arial" w:cs="Arial"/>
                <w:sz w:val="20"/>
                <w:szCs w:val="20"/>
              </w:rPr>
              <w:t xml:space="preserve">w wykonywaniu zajęć zawodowych w wyniku odbytych praktyk, a także samych warunków i organizacji praktyki oraz poziomu współpracy szkoły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101A1E">
              <w:rPr>
                <w:rFonts w:ascii="Arial" w:hAnsi="Arial" w:cs="Arial"/>
                <w:sz w:val="20"/>
                <w:szCs w:val="20"/>
              </w:rPr>
              <w:t>z pracodawcami w zakresie podwyższania jakości praktyki zawodowej.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43A1">
              <w:rPr>
                <w:rFonts w:ascii="Arial" w:hAnsi="Arial" w:cs="Arial"/>
                <w:sz w:val="20"/>
                <w:szCs w:val="20"/>
              </w:rPr>
              <w:t>Szczegółowa analiza osiągnięć uczniów po egzaminie potwierdzającym kwalifikację</w:t>
            </w:r>
            <w:r>
              <w:rPr>
                <w:rFonts w:ascii="Arial" w:hAnsi="Arial" w:cs="Arial"/>
                <w:sz w:val="20"/>
                <w:szCs w:val="20"/>
              </w:rPr>
              <w:t xml:space="preserve"> EKA.05</w:t>
            </w:r>
            <w:r w:rsidRPr="00AF43A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i o</w:t>
            </w:r>
            <w:r w:rsidRPr="00AF43A1">
              <w:rPr>
                <w:rFonts w:ascii="Arial" w:hAnsi="Arial" w:cs="Arial"/>
                <w:sz w:val="20"/>
                <w:szCs w:val="20"/>
              </w:rPr>
              <w:t xml:space="preserve">pracowane wnioski mogą posłużyć do modyfikacji przedmiotowego programu nauczania.   </w:t>
            </w:r>
          </w:p>
          <w:p w:rsidR="00C104E7" w:rsidRDefault="00C104E7" w:rsidP="005C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104E7" w:rsidRDefault="00C104E7" w:rsidP="005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104E7" w:rsidRDefault="00C104E7" w:rsidP="005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104E7" w:rsidRDefault="00C104E7" w:rsidP="005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104E7" w:rsidRDefault="00C104E7" w:rsidP="005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104E7" w:rsidRDefault="00C104E7" w:rsidP="005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104E7" w:rsidRDefault="00C104E7" w:rsidP="005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104E7" w:rsidRDefault="00C104E7" w:rsidP="005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104E7" w:rsidRDefault="00C104E7" w:rsidP="005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104E7" w:rsidRDefault="00C104E7" w:rsidP="005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104E7" w:rsidRDefault="00C104E7" w:rsidP="005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104E7" w:rsidRDefault="00C104E7" w:rsidP="005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43895" w:rsidRPr="00944EAC" w:rsidRDefault="00543895" w:rsidP="005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4E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PRAKTYKA ZAWODOWA </w:t>
            </w:r>
          </w:p>
          <w:p w:rsidR="00543895" w:rsidRPr="001B6AEE" w:rsidRDefault="00543895" w:rsidP="005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</w:pPr>
            <w:r w:rsidRPr="00944EAC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  <w:t xml:space="preserve">Kwalifikacja </w:t>
            </w:r>
            <w:r w:rsidRPr="001B6AEE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  <w:t>EKA.0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  <w:t>7</w:t>
            </w:r>
            <w:r w:rsidRPr="001B6AEE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  <w:t xml:space="preserve">. Prowadzenie </w:t>
            </w:r>
            <w:r w:rsidRPr="00543895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  <w:t>rachunkowości</w:t>
            </w:r>
          </w:p>
          <w:p w:rsidR="00543895" w:rsidRPr="00944EAC" w:rsidRDefault="00543895" w:rsidP="005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3895" w:rsidRDefault="00543895" w:rsidP="005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2D22" w:rsidRPr="00101A1E" w:rsidRDefault="00B32D22" w:rsidP="00B32D22">
            <w:pPr>
              <w:pStyle w:val="Programnauczania1"/>
              <w:spacing w:after="0" w:line="360" w:lineRule="auto"/>
              <w:ind w:left="0"/>
              <w:rPr>
                <w:b/>
                <w:szCs w:val="20"/>
              </w:rPr>
            </w:pPr>
            <w:r w:rsidRPr="00101A1E">
              <w:rPr>
                <w:b/>
                <w:szCs w:val="20"/>
              </w:rPr>
              <w:t xml:space="preserve">Cele ogólne </w:t>
            </w:r>
          </w:p>
          <w:p w:rsidR="00B32D22" w:rsidRPr="00101A1E" w:rsidRDefault="00B32D22" w:rsidP="00B32D22">
            <w:pPr>
              <w:pStyle w:val="Programnauczania1"/>
              <w:numPr>
                <w:ilvl w:val="0"/>
                <w:numId w:val="104"/>
              </w:numPr>
              <w:spacing w:after="0" w:line="360" w:lineRule="auto"/>
              <w:ind w:left="284" w:hanging="142"/>
              <w:jc w:val="left"/>
              <w:rPr>
                <w:szCs w:val="20"/>
              </w:rPr>
            </w:pPr>
            <w:r w:rsidRPr="00101A1E">
              <w:rPr>
                <w:szCs w:val="20"/>
              </w:rPr>
              <w:t>Kształtowanie umiejętności zawodowych w zakresie wykonywania zadań zawodowych w działach  finansowych jednostek organizacyjnych.</w:t>
            </w:r>
          </w:p>
          <w:p w:rsidR="00B32D22" w:rsidRPr="00101A1E" w:rsidRDefault="00B32D22" w:rsidP="00B32D22">
            <w:pPr>
              <w:pStyle w:val="Programnauczania1"/>
              <w:numPr>
                <w:ilvl w:val="0"/>
                <w:numId w:val="104"/>
              </w:numPr>
              <w:spacing w:after="0" w:line="360" w:lineRule="auto"/>
              <w:ind w:left="284" w:hanging="142"/>
              <w:jc w:val="left"/>
              <w:rPr>
                <w:b/>
                <w:szCs w:val="20"/>
              </w:rPr>
            </w:pPr>
            <w:r w:rsidRPr="00101A1E">
              <w:rPr>
                <w:szCs w:val="20"/>
              </w:rPr>
              <w:t xml:space="preserve">Kształtowanie umiejętności wykorzystywania w </w:t>
            </w:r>
            <w:r>
              <w:rPr>
                <w:szCs w:val="20"/>
              </w:rPr>
              <w:t>ks</w:t>
            </w:r>
            <w:r w:rsidRPr="00101A1E">
              <w:rPr>
                <w:szCs w:val="20"/>
              </w:rPr>
              <w:t>ięgowości technik komputerowych.</w:t>
            </w:r>
          </w:p>
          <w:p w:rsidR="00B32D22" w:rsidRPr="00101A1E" w:rsidRDefault="00B32D22" w:rsidP="00B32D22">
            <w:pPr>
              <w:pStyle w:val="Programnauczania1"/>
              <w:numPr>
                <w:ilvl w:val="0"/>
                <w:numId w:val="104"/>
              </w:numPr>
              <w:spacing w:after="0" w:line="360" w:lineRule="auto"/>
              <w:ind w:left="284" w:hanging="142"/>
              <w:jc w:val="left"/>
              <w:rPr>
                <w:b/>
                <w:szCs w:val="20"/>
              </w:rPr>
            </w:pPr>
            <w:r w:rsidRPr="00101A1E">
              <w:rPr>
                <w:szCs w:val="20"/>
              </w:rPr>
              <w:t>Wdrażanie do wykorzystania wiedzy teoretycznej do wykonywania całościowych praktycznych zadań zawodowych w księgowości.</w:t>
            </w:r>
          </w:p>
          <w:p w:rsidR="00B32D22" w:rsidRPr="00101A1E" w:rsidRDefault="00B32D22" w:rsidP="00B32D22">
            <w:pPr>
              <w:pStyle w:val="Programnauczania1"/>
              <w:numPr>
                <w:ilvl w:val="0"/>
                <w:numId w:val="104"/>
              </w:numPr>
              <w:spacing w:after="0" w:line="360" w:lineRule="auto"/>
              <w:ind w:left="284" w:hanging="142"/>
              <w:jc w:val="left"/>
              <w:rPr>
                <w:szCs w:val="20"/>
              </w:rPr>
            </w:pPr>
            <w:r w:rsidRPr="00101A1E">
              <w:rPr>
                <w:szCs w:val="20"/>
              </w:rPr>
              <w:t>Wdrażanie do wykorzystania kompetencji nabytych w szkole w praktyce gospodarczej.</w:t>
            </w:r>
          </w:p>
          <w:p w:rsidR="00B32D22" w:rsidRPr="00101A1E" w:rsidRDefault="00B32D22" w:rsidP="00B32D22">
            <w:pPr>
              <w:pStyle w:val="Programnauczania1"/>
              <w:numPr>
                <w:ilvl w:val="0"/>
                <w:numId w:val="104"/>
              </w:numPr>
              <w:spacing w:after="0" w:line="360" w:lineRule="auto"/>
              <w:ind w:left="284" w:hanging="142"/>
              <w:jc w:val="left"/>
              <w:rPr>
                <w:b/>
                <w:szCs w:val="20"/>
              </w:rPr>
            </w:pPr>
            <w:r w:rsidRPr="00101A1E">
              <w:rPr>
                <w:szCs w:val="20"/>
              </w:rPr>
              <w:t>Wdrażanie do sumiennego i odpowiedzialnego wykonywania prac zawodowych.</w:t>
            </w:r>
          </w:p>
          <w:p w:rsidR="00B32D22" w:rsidRPr="00101A1E" w:rsidRDefault="00B32D22" w:rsidP="00B32D22">
            <w:pPr>
              <w:pStyle w:val="Programnauczania1"/>
              <w:numPr>
                <w:ilvl w:val="0"/>
                <w:numId w:val="104"/>
              </w:numPr>
              <w:spacing w:after="0" w:line="360" w:lineRule="auto"/>
              <w:ind w:left="284" w:hanging="142"/>
              <w:jc w:val="left"/>
              <w:rPr>
                <w:b/>
                <w:szCs w:val="20"/>
              </w:rPr>
            </w:pPr>
            <w:r w:rsidRPr="00101A1E">
              <w:rPr>
                <w:szCs w:val="20"/>
              </w:rPr>
              <w:t>Wdrażanie do posługiwania się specjalistycznym językiem zawodowym.</w:t>
            </w:r>
          </w:p>
          <w:p w:rsidR="00B32D22" w:rsidRDefault="00B32D22" w:rsidP="00B32D22">
            <w:pPr>
              <w:pStyle w:val="Programnauczania1"/>
              <w:spacing w:after="0" w:line="360" w:lineRule="auto"/>
              <w:ind w:left="0"/>
              <w:jc w:val="left"/>
              <w:rPr>
                <w:b/>
                <w:szCs w:val="20"/>
              </w:rPr>
            </w:pPr>
          </w:p>
          <w:p w:rsidR="00B32D22" w:rsidRPr="00101A1E" w:rsidRDefault="00B32D22" w:rsidP="00B32D22">
            <w:pPr>
              <w:pStyle w:val="Programnauczania1"/>
              <w:spacing w:after="0" w:line="360" w:lineRule="auto"/>
              <w:ind w:left="0"/>
              <w:jc w:val="left"/>
              <w:rPr>
                <w:b/>
                <w:szCs w:val="20"/>
              </w:rPr>
            </w:pPr>
            <w:r w:rsidRPr="00101A1E">
              <w:rPr>
                <w:b/>
                <w:szCs w:val="20"/>
              </w:rPr>
              <w:t>Cele operacyjne</w:t>
            </w:r>
          </w:p>
          <w:p w:rsidR="00B32D22" w:rsidRPr="00101A1E" w:rsidRDefault="00B32D22" w:rsidP="00B32D22">
            <w:pPr>
              <w:pStyle w:val="Programnauczania1"/>
              <w:spacing w:after="0" w:line="360" w:lineRule="auto"/>
              <w:ind w:left="0"/>
              <w:jc w:val="left"/>
              <w:rPr>
                <w:b/>
                <w:szCs w:val="20"/>
              </w:rPr>
            </w:pPr>
            <w:r w:rsidRPr="00101A1E">
              <w:rPr>
                <w:b/>
                <w:szCs w:val="20"/>
              </w:rPr>
              <w:t>Uczeń potrafi:</w:t>
            </w:r>
          </w:p>
          <w:p w:rsidR="00B32D22" w:rsidRPr="00101A1E" w:rsidRDefault="00B32D22" w:rsidP="00B32D22">
            <w:pPr>
              <w:pStyle w:val="Programnauczania1"/>
              <w:numPr>
                <w:ilvl w:val="0"/>
                <w:numId w:val="105"/>
              </w:numPr>
              <w:spacing w:after="0" w:line="36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01A1E">
              <w:rPr>
                <w:szCs w:val="20"/>
              </w:rPr>
              <w:t>zweryfikować swoje wyobrażenie o zawodzie technik rachunkowości,</w:t>
            </w:r>
          </w:p>
          <w:p w:rsidR="00B32D22" w:rsidRPr="00101A1E" w:rsidRDefault="00B32D22" w:rsidP="00B32D22">
            <w:pPr>
              <w:pStyle w:val="Programnauczania1"/>
              <w:numPr>
                <w:ilvl w:val="0"/>
                <w:numId w:val="105"/>
              </w:numPr>
              <w:spacing w:after="0" w:line="360" w:lineRule="auto"/>
              <w:ind w:left="284" w:hanging="28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Pr="00101A1E">
              <w:rPr>
                <w:szCs w:val="20"/>
              </w:rPr>
              <w:t xml:space="preserve">prowadzić </w:t>
            </w:r>
            <w:r>
              <w:rPr>
                <w:szCs w:val="20"/>
              </w:rPr>
              <w:t>księgowość</w:t>
            </w:r>
            <w:r w:rsidRPr="00101A1E">
              <w:rPr>
                <w:szCs w:val="20"/>
              </w:rPr>
              <w:t xml:space="preserve"> według zasad stosowanych w jednostkach, w których realizowane są praktyki zawodowe,</w:t>
            </w:r>
          </w:p>
          <w:p w:rsidR="00B32D22" w:rsidRPr="00101A1E" w:rsidRDefault="00B32D22" w:rsidP="00B32D22">
            <w:pPr>
              <w:pStyle w:val="Programnauczania1"/>
              <w:numPr>
                <w:ilvl w:val="0"/>
                <w:numId w:val="105"/>
              </w:numPr>
              <w:spacing w:after="0" w:line="360" w:lineRule="auto"/>
              <w:ind w:left="284" w:hanging="28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Pr="00101A1E">
              <w:rPr>
                <w:szCs w:val="20"/>
              </w:rPr>
              <w:t>dekretować operacje gospodarcze z różnych obszarów księgowych w podmiocie, w którym odbywa praktyki zawodowe,</w:t>
            </w:r>
          </w:p>
          <w:p w:rsidR="00B32D22" w:rsidRPr="00101A1E" w:rsidRDefault="00B32D22" w:rsidP="00B32D22">
            <w:pPr>
              <w:pStyle w:val="Programnauczania1"/>
              <w:numPr>
                <w:ilvl w:val="0"/>
                <w:numId w:val="105"/>
              </w:numPr>
              <w:spacing w:after="0" w:line="360" w:lineRule="auto"/>
              <w:ind w:left="284" w:hanging="28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Pr="00101A1E">
              <w:rPr>
                <w:szCs w:val="20"/>
              </w:rPr>
              <w:t>ewidencjonować operacje gospodarcze w programach finansowo-księgowych stosowanych w różnych formach opodatkowania,</w:t>
            </w:r>
          </w:p>
          <w:p w:rsidR="00B32D22" w:rsidRPr="00101A1E" w:rsidRDefault="00B32D22" w:rsidP="00B32D22">
            <w:pPr>
              <w:pStyle w:val="Programnauczania1"/>
              <w:numPr>
                <w:ilvl w:val="0"/>
                <w:numId w:val="105"/>
              </w:numPr>
              <w:spacing w:after="0" w:line="360" w:lineRule="auto"/>
              <w:ind w:left="284" w:hanging="28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Pr="00101A1E">
              <w:rPr>
                <w:szCs w:val="20"/>
              </w:rPr>
              <w:t>sporządzać zestawienia w programach finansowo-księgowych,</w:t>
            </w:r>
          </w:p>
          <w:p w:rsidR="00B32D22" w:rsidRPr="00101A1E" w:rsidRDefault="00B32D22" w:rsidP="00B32D22">
            <w:pPr>
              <w:pStyle w:val="Programnauczania1"/>
              <w:numPr>
                <w:ilvl w:val="0"/>
                <w:numId w:val="105"/>
              </w:numPr>
              <w:spacing w:after="0" w:line="360" w:lineRule="auto"/>
              <w:ind w:left="284" w:hanging="28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Pr="00101A1E">
              <w:rPr>
                <w:szCs w:val="20"/>
              </w:rPr>
              <w:t>prowadzić ewidencję środków trwałych i ich zużycie w programie finansowo-księgowym do prowadzenia ewidencji podatkowych i ksiąg rachunkowych,</w:t>
            </w:r>
          </w:p>
          <w:p w:rsidR="00B32D22" w:rsidRPr="00101A1E" w:rsidRDefault="00B32D22" w:rsidP="00B32D22">
            <w:pPr>
              <w:pStyle w:val="Programnauczania1"/>
              <w:numPr>
                <w:ilvl w:val="0"/>
                <w:numId w:val="105"/>
              </w:numPr>
              <w:spacing w:after="0" w:line="360" w:lineRule="auto"/>
              <w:ind w:left="284" w:hanging="28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Pr="00101A1E">
              <w:rPr>
                <w:szCs w:val="20"/>
              </w:rPr>
              <w:t>prowadzić ewidencje dla celów podatku od towarów i usług,</w:t>
            </w:r>
          </w:p>
          <w:p w:rsidR="00B32D22" w:rsidRPr="00101A1E" w:rsidRDefault="00B32D22" w:rsidP="00B32D22">
            <w:pPr>
              <w:pStyle w:val="Programnauczania1"/>
              <w:numPr>
                <w:ilvl w:val="0"/>
                <w:numId w:val="105"/>
              </w:numPr>
              <w:spacing w:after="0" w:line="360" w:lineRule="auto"/>
              <w:ind w:left="284" w:hanging="28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Pr="00101A1E">
              <w:rPr>
                <w:szCs w:val="20"/>
              </w:rPr>
              <w:t>naliczać zobowiązania podatkowe w różnych formach opodatkowania i jako płatnik z tytułu zatrudniania pracowników,</w:t>
            </w:r>
          </w:p>
          <w:p w:rsidR="00B32D22" w:rsidRPr="00101A1E" w:rsidRDefault="00B32D22" w:rsidP="00B32D22">
            <w:pPr>
              <w:pStyle w:val="Programnauczania1"/>
              <w:numPr>
                <w:ilvl w:val="0"/>
                <w:numId w:val="105"/>
              </w:numPr>
              <w:spacing w:after="0" w:line="360" w:lineRule="auto"/>
              <w:ind w:left="284" w:hanging="28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Pr="00101A1E">
              <w:rPr>
                <w:szCs w:val="20"/>
              </w:rPr>
              <w:t>prowadzić rozliczenia z tytułu ubezpieczeń społecznych i zdrowotnych,</w:t>
            </w:r>
          </w:p>
          <w:p w:rsidR="00B32D22" w:rsidRPr="00101A1E" w:rsidRDefault="00B32D22" w:rsidP="00B32D22">
            <w:pPr>
              <w:pStyle w:val="Programnauczania1"/>
              <w:numPr>
                <w:ilvl w:val="0"/>
                <w:numId w:val="105"/>
              </w:numPr>
              <w:tabs>
                <w:tab w:val="left" w:pos="426"/>
              </w:tabs>
              <w:spacing w:after="0" w:line="360" w:lineRule="auto"/>
              <w:ind w:left="426" w:hanging="426"/>
              <w:jc w:val="left"/>
              <w:rPr>
                <w:szCs w:val="20"/>
              </w:rPr>
            </w:pPr>
            <w:r w:rsidRPr="00101A1E">
              <w:rPr>
                <w:szCs w:val="20"/>
              </w:rPr>
              <w:t>sporządzić deklaracje rozliczeniowe z urzędem skarbowym z wykorzystaniem systemu komputerowego,</w:t>
            </w:r>
          </w:p>
          <w:p w:rsidR="00B32D22" w:rsidRPr="00101A1E" w:rsidRDefault="00B32D22" w:rsidP="00B32D22">
            <w:pPr>
              <w:pStyle w:val="Programnauczania1"/>
              <w:numPr>
                <w:ilvl w:val="0"/>
                <w:numId w:val="105"/>
              </w:numPr>
              <w:tabs>
                <w:tab w:val="left" w:pos="426"/>
              </w:tabs>
              <w:spacing w:after="0" w:line="360" w:lineRule="auto"/>
              <w:ind w:left="426" w:hanging="426"/>
              <w:jc w:val="left"/>
              <w:rPr>
                <w:szCs w:val="20"/>
              </w:rPr>
            </w:pPr>
            <w:r w:rsidRPr="00101A1E">
              <w:rPr>
                <w:szCs w:val="20"/>
              </w:rPr>
              <w:t>chronić bazę danych i archiwizować dokumentację pracowniczą i podatkową,</w:t>
            </w:r>
          </w:p>
          <w:p w:rsidR="00B32D22" w:rsidRPr="00101A1E" w:rsidRDefault="00B32D22" w:rsidP="00B32D22">
            <w:pPr>
              <w:pStyle w:val="Programnauczania1"/>
              <w:numPr>
                <w:ilvl w:val="0"/>
                <w:numId w:val="105"/>
              </w:numPr>
              <w:tabs>
                <w:tab w:val="left" w:pos="426"/>
              </w:tabs>
              <w:spacing w:after="0" w:line="360" w:lineRule="auto"/>
              <w:ind w:left="426" w:hanging="426"/>
              <w:jc w:val="left"/>
              <w:rPr>
                <w:szCs w:val="20"/>
              </w:rPr>
            </w:pPr>
            <w:r w:rsidRPr="00101A1E">
              <w:rPr>
                <w:szCs w:val="20"/>
              </w:rPr>
              <w:t>sporządzić rozliczenia roczne podmiotów prowadzących działalność w formie osobowej i podmiotów o osobowości prawnej oraz osób fizycznych nieprowadzących pozarolniczej działalności gospodarczej,</w:t>
            </w:r>
          </w:p>
          <w:p w:rsidR="00B32D22" w:rsidRDefault="00B32D22" w:rsidP="00B32D22">
            <w:pPr>
              <w:pStyle w:val="Programnauczania1"/>
              <w:numPr>
                <w:ilvl w:val="0"/>
                <w:numId w:val="105"/>
              </w:numPr>
              <w:tabs>
                <w:tab w:val="left" w:pos="426"/>
              </w:tabs>
              <w:spacing w:after="0" w:line="360" w:lineRule="auto"/>
              <w:ind w:left="284" w:hanging="284"/>
              <w:jc w:val="left"/>
              <w:rPr>
                <w:szCs w:val="20"/>
              </w:rPr>
            </w:pPr>
            <w:r w:rsidRPr="00101A1E">
              <w:rPr>
                <w:szCs w:val="20"/>
              </w:rPr>
              <w:t>wykonywać zadania zawodowe z zachowaniem zasad bezpieczeństwa i higieny pracy.</w:t>
            </w:r>
          </w:p>
          <w:p w:rsidR="00140647" w:rsidRPr="00101A1E" w:rsidRDefault="00140647" w:rsidP="00140647">
            <w:pPr>
              <w:pStyle w:val="Programnauczania1"/>
              <w:tabs>
                <w:tab w:val="left" w:pos="426"/>
              </w:tabs>
              <w:spacing w:after="0" w:line="360" w:lineRule="auto"/>
              <w:jc w:val="left"/>
              <w:rPr>
                <w:szCs w:val="20"/>
              </w:rPr>
            </w:pPr>
          </w:p>
          <w:p w:rsidR="00140647" w:rsidRPr="00944EAC" w:rsidRDefault="00140647" w:rsidP="00140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44EAC">
              <w:rPr>
                <w:rFonts w:ascii="Arial" w:eastAsia="Times New Roman" w:hAnsi="Arial" w:cs="Arial"/>
                <w:sz w:val="20"/>
                <w:szCs w:val="20"/>
              </w:rPr>
              <w:t>Zadania zawodowe powinny być realizowane pod kierunkiem opiekuna/instruktora praktyk.</w:t>
            </w:r>
          </w:p>
          <w:p w:rsidR="00B32D22" w:rsidRDefault="00B32D22" w:rsidP="0054389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32D22" w:rsidRDefault="00B32D22" w:rsidP="008E164B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67254" w:rsidRPr="008E164B" w:rsidRDefault="008E164B" w:rsidP="008E164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164B">
              <w:rPr>
                <w:rFonts w:ascii="Arial" w:eastAsia="Times New Roman" w:hAnsi="Arial" w:cs="Arial"/>
                <w:b/>
                <w:sz w:val="24"/>
                <w:szCs w:val="24"/>
              </w:rPr>
              <w:t>M</w:t>
            </w:r>
            <w:r w:rsidR="00F67254" w:rsidRPr="008E164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ATERIAŁ NAUCZANIA PRAKTYKI ZAWODOWEJ Z ZAKRESU KWALIFIKACJI </w:t>
            </w:r>
            <w:r w:rsidR="00F67254" w:rsidRPr="008E16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EKA.07. Prowadzenie rachunkowości</w:t>
            </w:r>
          </w:p>
          <w:p w:rsidR="00F67254" w:rsidRPr="00101A1E" w:rsidRDefault="00F67254" w:rsidP="002006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254" w:rsidRPr="00944EAC" w:rsidTr="0082030A"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254" w:rsidRPr="00F67254" w:rsidRDefault="00F67254" w:rsidP="0020061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67254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 programowy</w:t>
            </w:r>
          </w:p>
        </w:tc>
        <w:tc>
          <w:tcPr>
            <w:tcW w:w="2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254" w:rsidRPr="00F67254" w:rsidRDefault="00F67254" w:rsidP="00F67254">
            <w:pPr>
              <w:pStyle w:val="Akapitzlist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254">
              <w:rPr>
                <w:rFonts w:ascii="Arial" w:hAnsi="Arial" w:cs="Arial"/>
                <w:b/>
                <w:sz w:val="20"/>
                <w:szCs w:val="20"/>
              </w:rPr>
              <w:t>Tematy jednostek lekcyjnych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254" w:rsidRPr="008E164B" w:rsidRDefault="00F67254" w:rsidP="008E164B">
            <w:pPr>
              <w:pStyle w:val="Akapitzlist"/>
              <w:autoSpaceDE w:val="0"/>
              <w:autoSpaceDN w:val="0"/>
              <w:adjustRightInd w:val="0"/>
              <w:spacing w:after="0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64B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254" w:rsidRPr="00F67254" w:rsidRDefault="00F67254" w:rsidP="008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Uwagi o realizacji</w:t>
            </w:r>
          </w:p>
        </w:tc>
      </w:tr>
      <w:tr w:rsidR="00F67254" w:rsidRPr="00944EAC" w:rsidTr="0082030A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254" w:rsidRPr="00F67254" w:rsidRDefault="00F67254" w:rsidP="008E164B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254" w:rsidRPr="00F67254" w:rsidRDefault="00F67254" w:rsidP="008E164B">
            <w:pPr>
              <w:pStyle w:val="Akapitzlist"/>
              <w:spacing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254" w:rsidRPr="008E164B" w:rsidRDefault="008E164B" w:rsidP="008E164B">
            <w:pPr>
              <w:pStyle w:val="Akapitzlist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64B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8E164B" w:rsidRPr="00101A1E" w:rsidRDefault="008E164B" w:rsidP="008E164B">
            <w:pPr>
              <w:pStyle w:val="Akapitzlist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254" w:rsidRPr="008E164B" w:rsidRDefault="008E164B" w:rsidP="008E164B">
            <w:pPr>
              <w:pStyle w:val="Akapitzlist"/>
              <w:autoSpaceDE w:val="0"/>
              <w:autoSpaceDN w:val="0"/>
              <w:adjustRightInd w:val="0"/>
              <w:spacing w:after="0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64B">
              <w:rPr>
                <w:rFonts w:ascii="Arial" w:hAnsi="Arial" w:cs="Arial"/>
                <w:b/>
                <w:sz w:val="20"/>
                <w:szCs w:val="20"/>
              </w:rPr>
              <w:t>Ponadpodstwowe</w:t>
            </w:r>
          </w:p>
          <w:p w:rsidR="008E164B" w:rsidRPr="00101A1E" w:rsidRDefault="008E164B" w:rsidP="008E164B">
            <w:pPr>
              <w:pStyle w:val="Akapitzlist"/>
              <w:autoSpaceDE w:val="0"/>
              <w:autoSpaceDN w:val="0"/>
              <w:adjustRightInd w:val="0"/>
              <w:spacing w:after="0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254" w:rsidRPr="00C332C0" w:rsidRDefault="008E164B" w:rsidP="008E1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Orientacyjna liczba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254" w:rsidRPr="008E164B" w:rsidRDefault="008E164B" w:rsidP="008E16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164B">
              <w:rPr>
                <w:rFonts w:ascii="Arial" w:hAnsi="Arial" w:cs="Arial"/>
                <w:sz w:val="18"/>
                <w:szCs w:val="18"/>
              </w:rPr>
              <w:t>Etap realizacji</w:t>
            </w:r>
          </w:p>
        </w:tc>
      </w:tr>
      <w:tr w:rsidR="00514FD8" w:rsidRPr="00944EAC" w:rsidTr="0082030A"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D8" w:rsidRPr="00101A1E" w:rsidRDefault="00514FD8" w:rsidP="0020061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Pr="00101A1E">
              <w:rPr>
                <w:rFonts w:ascii="Arial" w:hAnsi="Arial" w:cs="Arial"/>
                <w:sz w:val="20"/>
                <w:szCs w:val="20"/>
              </w:rPr>
              <w:t xml:space="preserve">Praktyki zawodowe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101A1E">
              <w:rPr>
                <w:rFonts w:ascii="Arial" w:hAnsi="Arial" w:cs="Arial"/>
                <w:sz w:val="20"/>
                <w:szCs w:val="20"/>
              </w:rPr>
              <w:t>w dziale finansowym podmiotów prowadzących księgi rachunkowe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D8" w:rsidRPr="00101A1E" w:rsidRDefault="00514FD8" w:rsidP="00707FA4">
            <w:pPr>
              <w:pStyle w:val="Akapitzlist"/>
              <w:numPr>
                <w:ilvl w:val="0"/>
                <w:numId w:val="10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Zapoznanie z polityką rachunkowości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wskazać źródła prawa bilansowego krajowego i międzynarodowego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wskazać podmioty zobowiązane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do prowadzenia ksiąg rachunkowych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ze względu na status prawny jednostki i rozmiary działalności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elementy zasad (polityki) rachunkowości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rozpoznać nadrzędne zasady rachunkowości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wskazać kategorie archiwalne dokumentacji księgowej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wskazać okresy przechowywania dokumentacji księgowej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według przepisów prawa bilansowego, podatkowego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uzasadnić formę opodatkowania podmiotu, w którym realizuje praktyki zawodowe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elementy polityki rachunkowości stosowanej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wskazać akty prawne dotyczące rozliczeń podatkowych podmiotu,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którym realizuje praktyki zawodowe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zasady archiwizacji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ochrony baz danych stosowane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A05" w:rsidRDefault="002E6A05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6A05" w:rsidRPr="002E6A05" w:rsidRDefault="002E6A05" w:rsidP="002E6A0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6A05" w:rsidRPr="002E6A05" w:rsidRDefault="002E6A05" w:rsidP="002E6A0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6A05" w:rsidRDefault="002E6A05" w:rsidP="002E6A0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6A05" w:rsidRDefault="002E6A05" w:rsidP="002E6A0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14FD8" w:rsidRPr="00E0604B" w:rsidRDefault="002E6A05" w:rsidP="002E6A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604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D22" w:rsidRDefault="00514FD8" w:rsidP="002E6A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Klasa</w:t>
            </w:r>
          </w:p>
          <w:p w:rsidR="00514FD8" w:rsidRPr="00101A1E" w:rsidRDefault="00514FD8" w:rsidP="002E6A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</w:t>
            </w:r>
            <w:r w:rsidR="00B32D22">
              <w:rPr>
                <w:rFonts w:ascii="Arial" w:hAnsi="Arial" w:cs="Arial"/>
                <w:sz w:val="20"/>
                <w:szCs w:val="20"/>
              </w:rPr>
              <w:t>II,I</w:t>
            </w:r>
            <w:r w:rsidRPr="00101A1E"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514FD8" w:rsidRPr="00C332C0" w:rsidRDefault="00514FD8" w:rsidP="00200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14FD8" w:rsidRPr="00944EAC" w:rsidTr="0082030A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FD8" w:rsidRPr="00944EAC" w:rsidRDefault="00514FD8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D8" w:rsidRPr="00101A1E" w:rsidRDefault="00514FD8" w:rsidP="00707FA4">
            <w:pPr>
              <w:pStyle w:val="Akapitzlist"/>
              <w:numPr>
                <w:ilvl w:val="0"/>
                <w:numId w:val="10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Aktywa i pasywa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rozróżnić składniki aktywów trwałych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obrotowych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rozróżnić kapitały (fundusze) własne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zależności od formy organizacyjno-prawnej jednostki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zasady tworzenia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 xml:space="preserve">i wykorzystania kapitałów (funduszów) własnych 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sklasyfikować zobowiązania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ze względu na termin płatności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i tytułu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rezerwy na zobowiązania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składniki aktywów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pasywów w podmiocie,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w którym realizuje praktyki zawodowe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dokonać analizy rodzajów rezerw tworzonych w jednostce organizacyjnej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A05" w:rsidRDefault="002E6A05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6A05" w:rsidRPr="002E6A05" w:rsidRDefault="002E6A05" w:rsidP="002E6A0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6A05" w:rsidRDefault="002E6A05" w:rsidP="002E6A0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14FD8" w:rsidRPr="00E0604B" w:rsidRDefault="002E6A05" w:rsidP="00E0604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604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D22" w:rsidRDefault="00B32D22" w:rsidP="002E6A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Klasa</w:t>
            </w:r>
          </w:p>
          <w:p w:rsidR="00B32D22" w:rsidRPr="00101A1E" w:rsidRDefault="00B32D22" w:rsidP="002E6A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II, I</w:t>
            </w:r>
            <w:r w:rsidRPr="00101A1E"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514FD8" w:rsidRPr="00C332C0" w:rsidRDefault="00514FD8" w:rsidP="00200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14FD8" w:rsidRPr="00944EAC" w:rsidTr="0082030A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FD8" w:rsidRPr="00944EAC" w:rsidRDefault="00514FD8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D8" w:rsidRPr="00101A1E" w:rsidRDefault="00514FD8" w:rsidP="00707FA4">
            <w:pPr>
              <w:pStyle w:val="Akapitzlist"/>
              <w:numPr>
                <w:ilvl w:val="0"/>
                <w:numId w:val="10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Kategorie wynikowe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pojęcia wynikowe,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np. koszt, przychód, dochód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rozróżnić układy gromadzenia kosztów działalności operacyjnej jednostki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rozróżnić warianty organizacji rachunku kosztów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rozróżnić metody naliczania amortyzacji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tabele amortyzacyjne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rozróżnić kategorie przyjęte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bCs/>
                <w:sz w:val="20"/>
                <w:szCs w:val="20"/>
              </w:rPr>
              <w:t>dla potrzeb wyceny aktywów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bCs/>
                <w:sz w:val="20"/>
                <w:szCs w:val="20"/>
              </w:rPr>
              <w:t>i pasywów, np. cena zakupu, cena nabycia, cena sprzedaży netto, koszt wytworzenia, koszt historyczny, cena ewidencyjna, wartość nominalna, wartość początkowa, wartość godziwa, kwota wymaganej zapłaty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metody księgowe ustalania wyniku finansowego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obowiązkowe obciążenia wyniku finansowego brutto w jednostce, w której realizuje praktyki zawodowe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 xml:space="preserve">określić koszty i przychody zaliczane do podstawowej </w:t>
            </w: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działalności operacyjnej jednostki organizacyjnej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rozpoznać koszty i przychody zaliczane do pozostałej działalności operacyjnej jednostki organizacyjnej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rozpoznać koszty i przychody finansowe w jednostce organizacyjnej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system gromadzenia kosztów w jednostce organizacyjnej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rodzaj prowadzonego rachunku kosztów w jednostce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obliczyć kwotę odpisu amortyzacyjne według metod stosowanych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koszt amortyzacji rocznej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na podstawie analizy tabeli amortyzacyjnej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zasady wyceny stosowane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ustalić wynik finansowy brutto metodą księgową zgodnie z polityką rachunkowości przyjętą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przez jednostkę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obliczyć obowiązkowe obciążenia wyniku finansowego brutto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jednostce, w której realizuje praktyki zawodowe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D8" w:rsidRDefault="00514FD8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6A05" w:rsidRDefault="002E6A05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6A05" w:rsidRDefault="002E6A05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6A05" w:rsidRDefault="002E6A05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6A05" w:rsidRDefault="002E6A05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0604B" w:rsidRDefault="00E0604B" w:rsidP="002E6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0604B" w:rsidRDefault="00E0604B" w:rsidP="002E6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0604B" w:rsidRDefault="00E0604B" w:rsidP="002E6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0604B" w:rsidRDefault="00E0604B" w:rsidP="002E6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0604B" w:rsidRDefault="00E0604B" w:rsidP="002E6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0604B" w:rsidRDefault="00E0604B" w:rsidP="002E6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0604B" w:rsidRDefault="00E0604B" w:rsidP="002E6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0604B" w:rsidRDefault="00E0604B" w:rsidP="002E6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0604B" w:rsidRDefault="00E0604B" w:rsidP="002E6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0604B" w:rsidRDefault="00E0604B" w:rsidP="002E6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0604B" w:rsidRDefault="00E0604B" w:rsidP="002E6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0604B" w:rsidRDefault="00E0604B" w:rsidP="002E6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0604B" w:rsidRDefault="00E0604B" w:rsidP="002E6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0604B" w:rsidRDefault="00E0604B" w:rsidP="002E6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E6A05" w:rsidRPr="00E0604B" w:rsidRDefault="002E6A05" w:rsidP="002E6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604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D22" w:rsidRDefault="00B32D22" w:rsidP="002E6A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Klasa</w:t>
            </w:r>
          </w:p>
          <w:p w:rsidR="00B32D22" w:rsidRPr="00101A1E" w:rsidRDefault="00B32D22" w:rsidP="002E6A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II, I</w:t>
            </w:r>
            <w:r w:rsidRPr="00101A1E"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514FD8" w:rsidRPr="00C332C0" w:rsidRDefault="00514FD8" w:rsidP="00200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14FD8" w:rsidRPr="00944EAC" w:rsidTr="0082030A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FD8" w:rsidRPr="00944EAC" w:rsidRDefault="00514FD8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D8" w:rsidRPr="00101A1E" w:rsidRDefault="00514FD8" w:rsidP="00707FA4">
            <w:pPr>
              <w:pStyle w:val="Akapitzlist"/>
              <w:numPr>
                <w:ilvl w:val="0"/>
                <w:numId w:val="10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Dowody księgowe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ewidencja operacji gospodarczych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sklasyfikować dowody księgowe według różnych kryteriów,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np. wystawcy dowodu, funkcji dowodu, sposobu ewidencji, rodzaju operacji gospodarczej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wskazać elementy dowodu księgowego zgodne z ustawą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</w: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o rachunkowości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wymagania formalne dowodów, np. obrotu pieniężnego, rozrachunków, obrotu magazynowego, stanu i ruchu środków trwałych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rozpoznać operacje bilansowe</w:t>
            </w:r>
            <w:r w:rsidRPr="00101A1E">
              <w:rPr>
                <w:rFonts w:ascii="Arial" w:hAnsi="Arial" w:cs="Arial"/>
                <w:bCs/>
                <w:sz w:val="20"/>
                <w:szCs w:val="20"/>
              </w:rPr>
              <w:br/>
              <w:t>i wynikowe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zastosować zasady księgowe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bCs/>
                <w:sz w:val="20"/>
                <w:szCs w:val="20"/>
              </w:rPr>
              <w:t>na kontach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rozpoznać dowody księgowe: własne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 xml:space="preserve">i obce, zewnętrzne i wewnętrzne, pierwotne i wtórne, środków pieniężnych, rozrachunków, magazynowe, stanu i ruchu środków trwałych stosowane w </w:t>
            </w:r>
            <w:r w:rsidRPr="00101A1E">
              <w:rPr>
                <w:rFonts w:ascii="Arial" w:hAnsi="Arial" w:cs="Arial"/>
                <w:sz w:val="20"/>
                <w:szCs w:val="20"/>
              </w:rPr>
              <w:lastRenderedPageBreak/>
              <w:t>jednostce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przeprowadzić kontrolę formalno-rachunkową dowodów księgowych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zadekretować wskazane dowody księgowe zgodnie z planem kont jednostki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zadekretować operacje gospodarcze</w:t>
            </w:r>
            <w:r w:rsidRPr="00101A1E">
              <w:rPr>
                <w:rFonts w:ascii="Arial" w:hAnsi="Arial" w:cs="Arial"/>
                <w:bCs/>
                <w:sz w:val="20"/>
                <w:szCs w:val="20"/>
              </w:rPr>
              <w:br/>
              <w:t>w jednostce zgodnie z rodzajem operacji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zadekretować operacje gospodarcze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zgodnie z zasadami księgowymi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zaewidencjonować operacje gospodarcze na kontach zgodnie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techniką stosowaną w jednostce (ręcznie, w programie finansowo-księgowym)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poprawić ewentualne błędy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według zasad księgowych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i sprawdzić zestawienia obrotów i sald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A05" w:rsidRDefault="002E6A05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6A05" w:rsidRDefault="002E6A05" w:rsidP="002E6A0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14FD8" w:rsidRPr="00E0604B" w:rsidRDefault="002E6A05" w:rsidP="002E6A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604B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04B" w:rsidRDefault="00E0604B" w:rsidP="002E6A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0604B" w:rsidRDefault="00E0604B" w:rsidP="002E6A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32D22" w:rsidRDefault="00B32D22" w:rsidP="002E6A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Klasa</w:t>
            </w:r>
          </w:p>
          <w:p w:rsidR="00B32D22" w:rsidRPr="00101A1E" w:rsidRDefault="00B32D22" w:rsidP="002E6A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II, I</w:t>
            </w:r>
            <w:r w:rsidRPr="00101A1E"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514FD8" w:rsidRPr="00C332C0" w:rsidRDefault="00514FD8" w:rsidP="00200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14FD8" w:rsidRPr="00944EAC" w:rsidTr="0082030A"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FD8" w:rsidRPr="00944EAC" w:rsidRDefault="00514FD8" w:rsidP="0094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D8" w:rsidRPr="00101A1E" w:rsidRDefault="00514FD8" w:rsidP="00707FA4">
            <w:pPr>
              <w:pStyle w:val="Akapitzlist"/>
              <w:numPr>
                <w:ilvl w:val="0"/>
                <w:numId w:val="10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Sprawozdawczość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 xml:space="preserve">i analiza w jednostce organizacyjnej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ustalić elementy analizy finansowej prowadzone w jednostce organizacyjnej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rozpoznać elementy składowe jednostkowego sprawozdania finansowego składanego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przez jednostkę organizacyjną,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w której realizuje praktyki zawodowe</w:t>
            </w:r>
          </w:p>
          <w:p w:rsidR="00514FD8" w:rsidRPr="00101A1E" w:rsidRDefault="00514FD8" w:rsidP="00707FA4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ustalić czy sprawozdanie jednostki podlega badaniu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D8" w:rsidRDefault="00514FD8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6A05" w:rsidRDefault="002E6A05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6A05" w:rsidRDefault="002E6A05" w:rsidP="002E6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6A05" w:rsidRDefault="002E6A05" w:rsidP="002E6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6A05" w:rsidRPr="00E0604B" w:rsidRDefault="002E6A05" w:rsidP="002E6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604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04B" w:rsidRDefault="00E0604B" w:rsidP="002E6A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32D22" w:rsidRDefault="00B32D22" w:rsidP="002E6A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Klasa</w:t>
            </w:r>
          </w:p>
          <w:p w:rsidR="00B32D22" w:rsidRPr="00101A1E" w:rsidRDefault="00B32D22" w:rsidP="002E6A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II, I</w:t>
            </w:r>
            <w:r w:rsidRPr="00101A1E"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514FD8" w:rsidRPr="00C332C0" w:rsidRDefault="00514FD8" w:rsidP="00200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14FD8" w:rsidRPr="00944EAC" w:rsidTr="0082030A">
        <w:tc>
          <w:tcPr>
            <w:tcW w:w="118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FD8" w:rsidRPr="00514FD8" w:rsidRDefault="00514FD8" w:rsidP="0051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14FD8">
              <w:rPr>
                <w:rFonts w:ascii="Arial" w:eastAsia="Times New Roman" w:hAnsi="Arial" w:cs="Arial"/>
                <w:b/>
                <w:sz w:val="20"/>
                <w:szCs w:val="20"/>
              </w:rPr>
              <w:t>Razem liczba godzin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FD8" w:rsidRPr="00E0604B" w:rsidRDefault="002E6A05" w:rsidP="002E6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0604B">
              <w:rPr>
                <w:rFonts w:ascii="Arial" w:eastAsia="Times New Roman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FD8" w:rsidRPr="00C332C0" w:rsidRDefault="00514FD8" w:rsidP="00C33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44EAC" w:rsidRPr="00944EAC" w:rsidRDefault="00944EAC" w:rsidP="00944EAC"/>
    <w:p w:rsidR="00A82F20" w:rsidRPr="00101A1E" w:rsidRDefault="00A82F20" w:rsidP="005C1C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1A1E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A82F20" w:rsidRPr="005B687B" w:rsidRDefault="00A82F20" w:rsidP="005C1CEB">
      <w:pPr>
        <w:pStyle w:val="Programnauczania1"/>
        <w:spacing w:after="0"/>
        <w:ind w:left="0"/>
        <w:jc w:val="left"/>
        <w:rPr>
          <w:rFonts w:cs="Arial"/>
          <w:szCs w:val="20"/>
        </w:rPr>
      </w:pPr>
      <w:r w:rsidRPr="00101A1E">
        <w:rPr>
          <w:rFonts w:cs="Arial"/>
          <w:szCs w:val="20"/>
        </w:rPr>
        <w:t>Praktyka w zakresie kwalifikacji E</w:t>
      </w:r>
      <w:r>
        <w:rPr>
          <w:rFonts w:cs="Arial"/>
          <w:szCs w:val="20"/>
        </w:rPr>
        <w:t>KA</w:t>
      </w:r>
      <w:r w:rsidRPr="00101A1E">
        <w:rPr>
          <w:rFonts w:cs="Arial"/>
          <w:szCs w:val="20"/>
        </w:rPr>
        <w:t>.</w:t>
      </w:r>
      <w:r>
        <w:rPr>
          <w:rFonts w:cs="Arial"/>
          <w:szCs w:val="20"/>
        </w:rPr>
        <w:t>07</w:t>
      </w:r>
      <w:r w:rsidRPr="00101A1E">
        <w:rPr>
          <w:rFonts w:cs="Arial"/>
          <w:szCs w:val="20"/>
        </w:rPr>
        <w:t>. Prowadzenie rachunkowości powinna wynosić cztery tygodnie i być zorganizowana</w:t>
      </w:r>
      <w:r>
        <w:rPr>
          <w:rFonts w:cs="Arial"/>
          <w:szCs w:val="20"/>
        </w:rPr>
        <w:t xml:space="preserve"> </w:t>
      </w:r>
      <w:r w:rsidRPr="00101A1E">
        <w:rPr>
          <w:rFonts w:cs="Arial"/>
          <w:szCs w:val="20"/>
        </w:rPr>
        <w:t>w jednostkach prowadzących księgi rachunkowe. W czasie praktyk uczeń powinien mieć możliwość skonfrontowania umiejętności nabytych w szkole</w:t>
      </w:r>
      <w:r>
        <w:rPr>
          <w:rFonts w:cs="Arial"/>
          <w:szCs w:val="20"/>
        </w:rPr>
        <w:t xml:space="preserve"> </w:t>
      </w:r>
      <w:r w:rsidRPr="00101A1E">
        <w:rPr>
          <w:rFonts w:cs="Arial"/>
          <w:szCs w:val="20"/>
        </w:rPr>
        <w:t>z praktycznymi rozwiązaniami w dziale księgowości stosowanymi w podmiotach gospodarczych.</w:t>
      </w:r>
      <w:r w:rsidR="002E6A05">
        <w:rPr>
          <w:rFonts w:cs="Arial"/>
          <w:szCs w:val="20"/>
        </w:rPr>
        <w:t xml:space="preserve"> </w:t>
      </w:r>
      <w:r w:rsidRPr="00101A1E">
        <w:rPr>
          <w:rFonts w:cs="Arial"/>
          <w:szCs w:val="20"/>
        </w:rPr>
        <w:t>Praktyka powinna też kształtować kompetencje personalne i społeczne, uczyć pracy w zespole, rozwijać komunikację interpersonalną.</w:t>
      </w:r>
    </w:p>
    <w:p w:rsidR="00A82F20" w:rsidRPr="00101A1E" w:rsidRDefault="00A82F20" w:rsidP="005C1CEB">
      <w:pPr>
        <w:pStyle w:val="Programnauczania1"/>
        <w:spacing w:after="0"/>
        <w:ind w:left="0"/>
        <w:rPr>
          <w:szCs w:val="20"/>
        </w:rPr>
      </w:pPr>
    </w:p>
    <w:p w:rsidR="00A82F20" w:rsidRPr="00101A1E" w:rsidRDefault="00A82F20" w:rsidP="005C1CE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1A1E">
        <w:rPr>
          <w:rFonts w:ascii="Arial" w:hAnsi="Arial" w:cs="Arial"/>
          <w:b/>
          <w:sz w:val="20"/>
          <w:szCs w:val="20"/>
        </w:rPr>
        <w:t>Propozycje metod i form nauczania</w:t>
      </w:r>
    </w:p>
    <w:p w:rsidR="00A82F20" w:rsidRPr="003324EE" w:rsidRDefault="00A82F20" w:rsidP="005C1CE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1A1E">
        <w:rPr>
          <w:rFonts w:ascii="Arial" w:hAnsi="Arial" w:cs="Arial"/>
          <w:sz w:val="20"/>
          <w:szCs w:val="20"/>
        </w:rPr>
        <w:t xml:space="preserve">Zalecaną metodą jest </w:t>
      </w:r>
      <w:r w:rsidRPr="003324EE">
        <w:rPr>
          <w:rFonts w:ascii="Arial" w:hAnsi="Arial" w:cs="Arial"/>
          <w:i/>
          <w:sz w:val="20"/>
          <w:szCs w:val="20"/>
        </w:rPr>
        <w:t>case study</w:t>
      </w:r>
      <w:r w:rsidRPr="00101A1E">
        <w:rPr>
          <w:rFonts w:ascii="Arial" w:hAnsi="Arial" w:cs="Arial"/>
          <w:sz w:val="20"/>
          <w:szCs w:val="20"/>
        </w:rPr>
        <w:t xml:space="preserve"> (analizowanie rozwiązań praktycznych z obserwacji, wywiadu, dokumentacji i porównywanie ich z umiejętnościami nabytymi w szkole) oraz ćwiczenia praktyczne</w:t>
      </w:r>
      <w:r w:rsidRPr="003324EE">
        <w:rPr>
          <w:rFonts w:ascii="Arial" w:hAnsi="Arial" w:cs="Arial"/>
          <w:b/>
          <w:sz w:val="20"/>
          <w:szCs w:val="20"/>
        </w:rPr>
        <w:t xml:space="preserve">. </w:t>
      </w:r>
      <w:r w:rsidRPr="00101A1E">
        <w:rPr>
          <w:rFonts w:ascii="Arial" w:hAnsi="Arial" w:cs="Arial"/>
          <w:sz w:val="20"/>
          <w:szCs w:val="20"/>
        </w:rPr>
        <w:t>Zajęcia przebiegają w formie pozaszkolnej. Uczeń powinien pracować indywidualnie i w zespole z pracownikami jednostki organizacyjnej, w której odbywa praktyki zawodowe.</w:t>
      </w:r>
      <w:r w:rsidR="0082030A">
        <w:rPr>
          <w:rFonts w:ascii="Arial" w:hAnsi="Arial" w:cs="Arial"/>
          <w:sz w:val="20"/>
          <w:szCs w:val="20"/>
        </w:rPr>
        <w:t xml:space="preserve"> </w:t>
      </w:r>
      <w:r w:rsidRPr="005B687B">
        <w:rPr>
          <w:rFonts w:ascii="Arial" w:hAnsi="Arial" w:cs="Arial"/>
          <w:sz w:val="20"/>
          <w:szCs w:val="20"/>
        </w:rPr>
        <w:t>Metody i formy pracy należy dobierać tak, by wspierać każdego ucznia. Przygotowując zestawy zadań praktycznych, ćwiczeń i innych materiałów</w:t>
      </w:r>
      <w:r w:rsidRPr="00A6104A">
        <w:rPr>
          <w:rFonts w:ascii="Arial" w:hAnsi="Arial" w:cs="Arial"/>
          <w:sz w:val="20"/>
          <w:szCs w:val="20"/>
        </w:rPr>
        <w:t>,</w:t>
      </w:r>
      <w:r w:rsidRPr="003324EE">
        <w:rPr>
          <w:rFonts w:ascii="Arial" w:hAnsi="Arial" w:cs="Arial"/>
          <w:sz w:val="20"/>
          <w:szCs w:val="20"/>
        </w:rPr>
        <w:t xml:space="preserve"> należy zadbać o dostosowanie ich do potrzeb i możliwości indywidualnych ucznia</w:t>
      </w:r>
      <w:r w:rsidRPr="003324EE">
        <w:rPr>
          <w:rFonts w:cs="Arial"/>
          <w:sz w:val="20"/>
          <w:szCs w:val="20"/>
        </w:rPr>
        <w:t>.</w:t>
      </w:r>
    </w:p>
    <w:p w:rsidR="00A82F20" w:rsidRPr="00101A1E" w:rsidRDefault="00A82F20" w:rsidP="005C1CEB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</w:p>
    <w:p w:rsidR="00A82F20" w:rsidRPr="00101A1E" w:rsidRDefault="00A82F20" w:rsidP="005C1CE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1A1E">
        <w:rPr>
          <w:rFonts w:ascii="Arial" w:hAnsi="Arial" w:cs="Arial"/>
          <w:b/>
          <w:sz w:val="20"/>
          <w:szCs w:val="20"/>
        </w:rPr>
        <w:t>Zalecane środki i materiały dydaktyczne:</w:t>
      </w:r>
    </w:p>
    <w:p w:rsidR="00A82F20" w:rsidRPr="005B687B" w:rsidRDefault="00A82F20" w:rsidP="005C1CEB">
      <w:pPr>
        <w:pStyle w:val="Tekstpodstawowy"/>
        <w:widowControl/>
        <w:numPr>
          <w:ilvl w:val="0"/>
          <w:numId w:val="90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76" w:lineRule="auto"/>
        <w:ind w:left="284" w:hanging="284"/>
        <w:rPr>
          <w:rFonts w:cs="Arial"/>
          <w:sz w:val="20"/>
          <w:szCs w:val="20"/>
        </w:rPr>
      </w:pPr>
      <w:r w:rsidRPr="005B687B">
        <w:rPr>
          <w:rFonts w:cs="Arial"/>
          <w:sz w:val="20"/>
          <w:szCs w:val="20"/>
        </w:rPr>
        <w:t>obowiązujące w jednostce organizacyjnej: schemat i opis struktury organizacyjnej, instrukcje, regulaminy, zarządzenia</w:t>
      </w:r>
      <w:r w:rsidRPr="00101A1E">
        <w:rPr>
          <w:rFonts w:cs="Arial"/>
          <w:sz w:val="20"/>
          <w:szCs w:val="20"/>
        </w:rPr>
        <w:t>,</w:t>
      </w:r>
    </w:p>
    <w:p w:rsidR="00A82F20" w:rsidRPr="003324EE" w:rsidRDefault="00A82F20" w:rsidP="005C1CEB">
      <w:pPr>
        <w:pStyle w:val="Tekstpodstawowy"/>
        <w:widowControl/>
        <w:numPr>
          <w:ilvl w:val="0"/>
          <w:numId w:val="90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76" w:lineRule="auto"/>
        <w:ind w:left="284" w:hanging="284"/>
        <w:rPr>
          <w:rFonts w:cs="Arial"/>
          <w:sz w:val="20"/>
          <w:szCs w:val="20"/>
        </w:rPr>
      </w:pPr>
      <w:r w:rsidRPr="00A6104A">
        <w:rPr>
          <w:rFonts w:cs="Arial"/>
          <w:sz w:val="20"/>
          <w:szCs w:val="20"/>
        </w:rPr>
        <w:t>ustawy i rozporządzenia z zakresu tematyki pr</w:t>
      </w:r>
      <w:r w:rsidRPr="003324EE">
        <w:rPr>
          <w:rFonts w:cs="Arial"/>
          <w:sz w:val="20"/>
          <w:szCs w:val="20"/>
        </w:rPr>
        <w:t>aktyki zawodowej,</w:t>
      </w:r>
    </w:p>
    <w:p w:rsidR="00A82F20" w:rsidRPr="005B687B" w:rsidRDefault="00A82F20" w:rsidP="005C1CEB">
      <w:pPr>
        <w:pStyle w:val="Tekstpodstawowy"/>
        <w:widowControl/>
        <w:numPr>
          <w:ilvl w:val="0"/>
          <w:numId w:val="90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76" w:lineRule="auto"/>
        <w:ind w:left="284" w:hanging="284"/>
        <w:rPr>
          <w:rFonts w:cs="Arial"/>
          <w:sz w:val="20"/>
          <w:szCs w:val="20"/>
        </w:rPr>
      </w:pPr>
      <w:r w:rsidRPr="00101A1E">
        <w:rPr>
          <w:rFonts w:cs="Arial"/>
          <w:sz w:val="20"/>
          <w:szCs w:val="20"/>
        </w:rPr>
        <w:t>zestawy dokumentów stosowanych w przedsiębiorstwie,</w:t>
      </w:r>
    </w:p>
    <w:p w:rsidR="00A82F20" w:rsidRPr="00A6104A" w:rsidRDefault="00A82F20" w:rsidP="005C1CEB">
      <w:pPr>
        <w:pStyle w:val="Tekstpodstawowy"/>
        <w:widowControl/>
        <w:numPr>
          <w:ilvl w:val="0"/>
          <w:numId w:val="90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76" w:lineRule="auto"/>
        <w:ind w:left="284" w:hanging="284"/>
        <w:rPr>
          <w:rFonts w:cs="Arial"/>
          <w:sz w:val="20"/>
          <w:szCs w:val="20"/>
        </w:rPr>
      </w:pPr>
      <w:r w:rsidRPr="00101A1E">
        <w:rPr>
          <w:rFonts w:cs="Arial"/>
          <w:sz w:val="20"/>
          <w:szCs w:val="20"/>
        </w:rPr>
        <w:t>formularze podatkowe i statystyczne</w:t>
      </w:r>
      <w:r w:rsidRPr="005B687B">
        <w:rPr>
          <w:rFonts w:cs="Arial"/>
          <w:sz w:val="20"/>
          <w:szCs w:val="20"/>
        </w:rPr>
        <w:t>,</w:t>
      </w:r>
    </w:p>
    <w:p w:rsidR="00A82F20" w:rsidRPr="005B687B" w:rsidRDefault="00A82F20" w:rsidP="005C1CEB">
      <w:pPr>
        <w:pStyle w:val="Tekstpodstawowy"/>
        <w:widowControl/>
        <w:numPr>
          <w:ilvl w:val="0"/>
          <w:numId w:val="90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76" w:lineRule="auto"/>
        <w:ind w:left="284" w:hanging="284"/>
        <w:rPr>
          <w:rFonts w:cs="Arial"/>
          <w:sz w:val="20"/>
          <w:szCs w:val="20"/>
        </w:rPr>
      </w:pPr>
      <w:r w:rsidRPr="00101A1E">
        <w:rPr>
          <w:rFonts w:cs="Arial"/>
          <w:sz w:val="20"/>
          <w:szCs w:val="20"/>
        </w:rPr>
        <w:t>komputer z oprogramowaniem stosowanym w przedsiębiorstwie,</w:t>
      </w:r>
    </w:p>
    <w:p w:rsidR="00A82F20" w:rsidRPr="003324EE" w:rsidRDefault="00A82F20" w:rsidP="005C1CEB">
      <w:pPr>
        <w:pStyle w:val="Tekstpodstawowy"/>
        <w:widowControl/>
        <w:numPr>
          <w:ilvl w:val="0"/>
          <w:numId w:val="90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76" w:lineRule="auto"/>
        <w:ind w:left="284" w:hanging="284"/>
        <w:rPr>
          <w:rFonts w:cs="Arial"/>
          <w:sz w:val="20"/>
          <w:szCs w:val="20"/>
        </w:rPr>
      </w:pPr>
      <w:r w:rsidRPr="00A6104A">
        <w:rPr>
          <w:rFonts w:cs="Arial"/>
          <w:sz w:val="20"/>
          <w:szCs w:val="20"/>
        </w:rPr>
        <w:t>kalkulator.</w:t>
      </w:r>
    </w:p>
    <w:p w:rsidR="00A82F20" w:rsidRDefault="00A82F20" w:rsidP="005C1CEB">
      <w:pPr>
        <w:pStyle w:val="Programnauczania1"/>
        <w:spacing w:after="0"/>
        <w:ind w:left="0"/>
        <w:rPr>
          <w:szCs w:val="20"/>
        </w:rPr>
      </w:pPr>
    </w:p>
    <w:p w:rsidR="00A82F20" w:rsidRPr="00101A1E" w:rsidRDefault="00A82F20" w:rsidP="005C1CEB">
      <w:pPr>
        <w:pStyle w:val="Programnauczania1"/>
        <w:spacing w:after="0"/>
        <w:ind w:left="0"/>
        <w:rPr>
          <w:szCs w:val="20"/>
        </w:rPr>
      </w:pPr>
    </w:p>
    <w:p w:rsidR="00A82F20" w:rsidRPr="00101A1E" w:rsidRDefault="00A82F20" w:rsidP="005C1CEB">
      <w:pPr>
        <w:pStyle w:val="Programnauczania1"/>
        <w:spacing w:after="0"/>
        <w:ind w:left="0"/>
        <w:rPr>
          <w:rFonts w:cs="Arial"/>
          <w:b/>
          <w:szCs w:val="20"/>
        </w:rPr>
      </w:pPr>
      <w:r w:rsidRPr="00101A1E">
        <w:rPr>
          <w:rFonts w:cs="Arial"/>
          <w:b/>
          <w:szCs w:val="20"/>
        </w:rPr>
        <w:t>PROPONOWANE METODY SPRAWDZANIA OSIĄGNIĘĆ EDUKACYJNYCH UCZNIA/SŁUCHACZA</w:t>
      </w:r>
    </w:p>
    <w:p w:rsidR="00A82F20" w:rsidRPr="003324EE" w:rsidRDefault="00A82F20" w:rsidP="005C1CEB">
      <w:pPr>
        <w:pStyle w:val="Tekstpodstawowy"/>
        <w:spacing w:line="276" w:lineRule="auto"/>
        <w:ind w:firstLine="0"/>
        <w:rPr>
          <w:rFonts w:cs="Arial"/>
          <w:sz w:val="20"/>
          <w:szCs w:val="20"/>
        </w:rPr>
      </w:pPr>
      <w:r w:rsidRPr="00A6104A">
        <w:rPr>
          <w:rFonts w:cs="Arial"/>
          <w:sz w:val="20"/>
          <w:szCs w:val="20"/>
        </w:rPr>
        <w:t>Oceny efektów kształcenia dokonuje zakładowy opiekun praktyki zawodow</w:t>
      </w:r>
      <w:r w:rsidRPr="003324EE">
        <w:rPr>
          <w:rFonts w:cs="Arial"/>
          <w:sz w:val="20"/>
          <w:szCs w:val="20"/>
        </w:rPr>
        <w:t>ej w miejscu jej odbywania. Kryteria oceny powinny uwzględniać:</w:t>
      </w:r>
    </w:p>
    <w:p w:rsidR="00A82F20" w:rsidRPr="003324EE" w:rsidRDefault="00A82F20" w:rsidP="005C1CEB">
      <w:pPr>
        <w:pStyle w:val="Tekstpodstawowy"/>
        <w:numPr>
          <w:ilvl w:val="0"/>
          <w:numId w:val="97"/>
        </w:numPr>
        <w:spacing w:line="276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zaangażowanie ucznia w wykonywanie zadań zawodowych,</w:t>
      </w:r>
    </w:p>
    <w:p w:rsidR="00A82F20" w:rsidRPr="003324EE" w:rsidRDefault="00A82F20" w:rsidP="005C1CEB">
      <w:pPr>
        <w:pStyle w:val="Tekstpodstawowy"/>
        <w:numPr>
          <w:ilvl w:val="0"/>
          <w:numId w:val="97"/>
        </w:numPr>
        <w:spacing w:line="276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sumienność w wykonywaniu zadań,</w:t>
      </w:r>
    </w:p>
    <w:p w:rsidR="00A82F20" w:rsidRPr="003324EE" w:rsidRDefault="00A82F20" w:rsidP="005C1CEB">
      <w:pPr>
        <w:pStyle w:val="Tekstpodstawowy"/>
        <w:numPr>
          <w:ilvl w:val="0"/>
          <w:numId w:val="97"/>
        </w:numPr>
        <w:spacing w:line="276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punktualność,</w:t>
      </w:r>
    </w:p>
    <w:p w:rsidR="00A82F20" w:rsidRPr="003324EE" w:rsidRDefault="00A82F20" w:rsidP="005C1CEB">
      <w:pPr>
        <w:pStyle w:val="Tekstpodstawowy"/>
        <w:numPr>
          <w:ilvl w:val="0"/>
          <w:numId w:val="97"/>
        </w:numPr>
        <w:spacing w:line="276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etykę zawodową,</w:t>
      </w:r>
    </w:p>
    <w:p w:rsidR="00A82F20" w:rsidRPr="003324EE" w:rsidRDefault="00A82F20" w:rsidP="005C1CEB">
      <w:pPr>
        <w:pStyle w:val="Tekstpodstawowy"/>
        <w:numPr>
          <w:ilvl w:val="0"/>
          <w:numId w:val="97"/>
        </w:numPr>
        <w:spacing w:line="276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kulturę osobistą.</w:t>
      </w:r>
    </w:p>
    <w:p w:rsidR="00A82F20" w:rsidRPr="003324EE" w:rsidRDefault="00A82F20" w:rsidP="005C1CEB">
      <w:pPr>
        <w:pStyle w:val="Programnauczania1"/>
        <w:spacing w:after="0"/>
        <w:ind w:left="0"/>
        <w:rPr>
          <w:rFonts w:cs="Arial"/>
          <w:szCs w:val="20"/>
        </w:rPr>
      </w:pPr>
      <w:r w:rsidRPr="003324EE">
        <w:rPr>
          <w:rFonts w:cs="Arial"/>
          <w:szCs w:val="20"/>
        </w:rPr>
        <w:t>Osiągnięcia uczniów można oceniać, stosując następujące metody: sprawdziany ustne, sprawdziany praktyczne, obserwację indywidualnej pracy ucznia. Ponadto powinno się włączyć do oceny umiejętność nawiązywania kontaktów zgodnych z zasadami komunikacji interpersonalnej.</w:t>
      </w:r>
    </w:p>
    <w:p w:rsidR="00A82F20" w:rsidRDefault="00A82F20" w:rsidP="005C1CEB">
      <w:pPr>
        <w:pStyle w:val="Programnauczania1"/>
        <w:spacing w:after="0"/>
        <w:ind w:left="0"/>
        <w:rPr>
          <w:rFonts w:cs="Arial"/>
          <w:b/>
          <w:szCs w:val="20"/>
        </w:rPr>
      </w:pPr>
    </w:p>
    <w:p w:rsidR="00A82F20" w:rsidRPr="00101A1E" w:rsidRDefault="00A82F20" w:rsidP="005C1CEB">
      <w:pPr>
        <w:pStyle w:val="Programnauczania1"/>
        <w:spacing w:after="0"/>
        <w:ind w:left="0"/>
        <w:rPr>
          <w:rFonts w:cs="Arial"/>
          <w:b/>
          <w:szCs w:val="20"/>
        </w:rPr>
      </w:pPr>
    </w:p>
    <w:p w:rsidR="00A82F20" w:rsidRPr="00101A1E" w:rsidRDefault="00A82F20" w:rsidP="005C1CEB">
      <w:pPr>
        <w:pStyle w:val="Programnauczania1"/>
        <w:spacing w:after="0"/>
        <w:ind w:left="0"/>
        <w:rPr>
          <w:b/>
          <w:szCs w:val="20"/>
        </w:rPr>
      </w:pPr>
      <w:r w:rsidRPr="00101A1E">
        <w:rPr>
          <w:b/>
          <w:szCs w:val="20"/>
        </w:rPr>
        <w:t>SPOSOBY EWALUACJI PRZEDMIOTU</w:t>
      </w:r>
    </w:p>
    <w:p w:rsidR="00AF43A1" w:rsidRPr="00AF43A1" w:rsidRDefault="00A82F20" w:rsidP="005C1C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1A1E">
        <w:rPr>
          <w:rFonts w:ascii="Arial" w:hAnsi="Arial" w:cs="Arial"/>
          <w:sz w:val="20"/>
          <w:szCs w:val="20"/>
        </w:rPr>
        <w:t>Przeprowadzone badanie i monitorowanie procesu praktyki zawodowej powinno umożliwić ocenę stopnia osiągnięcia założonych celów kształcenia, głównie w zakresie podwyższenia kompetencji zawodowych uczniów, ich motywacji do dalszej nauki w wybranym zawodzie, zmiany w zachowaniu</w:t>
      </w:r>
      <w:r>
        <w:rPr>
          <w:rFonts w:ascii="Arial" w:hAnsi="Arial" w:cs="Arial"/>
          <w:sz w:val="20"/>
          <w:szCs w:val="20"/>
        </w:rPr>
        <w:t xml:space="preserve"> </w:t>
      </w:r>
      <w:r w:rsidRPr="00101A1E">
        <w:rPr>
          <w:rFonts w:ascii="Arial" w:hAnsi="Arial" w:cs="Arial"/>
          <w:sz w:val="20"/>
          <w:szCs w:val="20"/>
        </w:rPr>
        <w:t>i zaangażowaniu w wykonywaniu zajęć zawodowych w wyniku odbytych praktyk, a także samych warunków i organizacji praktyki oraz poziomu współpracy szkoły z pracodawcami w zakresie podwyższania jakości praktyki zawodowej.</w:t>
      </w:r>
      <w:r w:rsidR="00AF43A1">
        <w:rPr>
          <w:rFonts w:ascii="Arial" w:hAnsi="Arial" w:cs="Arial"/>
          <w:sz w:val="20"/>
          <w:szCs w:val="20"/>
        </w:rPr>
        <w:t xml:space="preserve"> </w:t>
      </w:r>
      <w:r w:rsidR="00AF43A1" w:rsidRPr="00AF43A1">
        <w:rPr>
          <w:rFonts w:ascii="Arial" w:hAnsi="Arial" w:cs="Arial"/>
          <w:sz w:val="20"/>
          <w:szCs w:val="20"/>
        </w:rPr>
        <w:t>Szczegółowa analiza osiągnięć uczniów po egzaminie potwierdzającym kwalifikację</w:t>
      </w:r>
      <w:r w:rsidR="00AF43A1">
        <w:rPr>
          <w:rFonts w:ascii="Arial" w:hAnsi="Arial" w:cs="Arial"/>
          <w:sz w:val="20"/>
          <w:szCs w:val="20"/>
        </w:rPr>
        <w:t xml:space="preserve">  EKA.07</w:t>
      </w:r>
      <w:r w:rsidR="00AF43A1" w:rsidRPr="00AF43A1">
        <w:rPr>
          <w:rFonts w:ascii="Arial" w:hAnsi="Arial" w:cs="Arial"/>
          <w:sz w:val="20"/>
          <w:szCs w:val="20"/>
        </w:rPr>
        <w:t>.</w:t>
      </w:r>
      <w:r w:rsidR="00AF43A1">
        <w:rPr>
          <w:rFonts w:ascii="Arial" w:hAnsi="Arial" w:cs="Arial"/>
          <w:sz w:val="20"/>
          <w:szCs w:val="20"/>
        </w:rPr>
        <w:t xml:space="preserve"> i o</w:t>
      </w:r>
      <w:r w:rsidR="00AF43A1" w:rsidRPr="00AF43A1">
        <w:rPr>
          <w:rFonts w:ascii="Arial" w:hAnsi="Arial" w:cs="Arial"/>
          <w:sz w:val="20"/>
          <w:szCs w:val="20"/>
        </w:rPr>
        <w:t xml:space="preserve">pracowane wnioski mogą posłużyć do modyfikacji przedmiotowego programu nauczania.   </w:t>
      </w:r>
    </w:p>
    <w:p w:rsidR="00A82F20" w:rsidRPr="00101A1E" w:rsidRDefault="00A82F20" w:rsidP="005C1C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82F20" w:rsidRDefault="00A82F20" w:rsidP="005C1CEB">
      <w:pPr>
        <w:pStyle w:val="Programnauczania1"/>
        <w:spacing w:after="0"/>
        <w:ind w:left="0"/>
        <w:rPr>
          <w:b/>
          <w:szCs w:val="20"/>
        </w:rPr>
      </w:pPr>
    </w:p>
    <w:p w:rsidR="00816BE1" w:rsidRPr="00816BE1" w:rsidRDefault="00A24C33" w:rsidP="00A24C33">
      <w:pPr>
        <w:pStyle w:val="Programnauczania1"/>
        <w:spacing w:after="0"/>
        <w:ind w:left="0"/>
        <w:jc w:val="right"/>
      </w:pPr>
      <w:r>
        <w:rPr>
          <w:b/>
          <w:szCs w:val="20"/>
        </w:rPr>
        <w:t>Elżbieta Madej</w:t>
      </w:r>
    </w:p>
    <w:sectPr w:rsidR="00816BE1" w:rsidRPr="00816BE1" w:rsidSect="00944E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A2" w:rsidRDefault="008D51A2" w:rsidP="0076465F">
      <w:pPr>
        <w:spacing w:after="0" w:line="240" w:lineRule="auto"/>
      </w:pPr>
      <w:r>
        <w:separator/>
      </w:r>
    </w:p>
  </w:endnote>
  <w:endnote w:type="continuationSeparator" w:id="0">
    <w:p w:rsidR="008D51A2" w:rsidRDefault="008D51A2" w:rsidP="0076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A2" w:rsidRDefault="008D51A2" w:rsidP="0076465F">
      <w:pPr>
        <w:spacing w:after="0" w:line="240" w:lineRule="auto"/>
      </w:pPr>
      <w:r>
        <w:separator/>
      </w:r>
    </w:p>
  </w:footnote>
  <w:footnote w:type="continuationSeparator" w:id="0">
    <w:p w:rsidR="008D51A2" w:rsidRDefault="008D51A2" w:rsidP="00764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7C5"/>
    <w:multiLevelType w:val="hybridMultilevel"/>
    <w:tmpl w:val="BC9C4478"/>
    <w:lvl w:ilvl="0" w:tplc="19FAD370">
      <w:start w:val="7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45EC"/>
    <w:multiLevelType w:val="hybridMultilevel"/>
    <w:tmpl w:val="5EF66C78"/>
    <w:lvl w:ilvl="0" w:tplc="076ACEC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738EE"/>
    <w:multiLevelType w:val="hybridMultilevel"/>
    <w:tmpl w:val="9A0E9F68"/>
    <w:lvl w:ilvl="0" w:tplc="3CBA38E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C00F5"/>
    <w:multiLevelType w:val="hybridMultilevel"/>
    <w:tmpl w:val="CD469F9A"/>
    <w:lvl w:ilvl="0" w:tplc="C0EA77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736BF"/>
    <w:multiLevelType w:val="hybridMultilevel"/>
    <w:tmpl w:val="F03A97BE"/>
    <w:lvl w:ilvl="0" w:tplc="CB5C1D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22428"/>
    <w:multiLevelType w:val="hybridMultilevel"/>
    <w:tmpl w:val="C74AE240"/>
    <w:lvl w:ilvl="0" w:tplc="E9DA0E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B4204D"/>
    <w:multiLevelType w:val="hybridMultilevel"/>
    <w:tmpl w:val="B6BCFACA"/>
    <w:lvl w:ilvl="0" w:tplc="AD7626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57FD1"/>
    <w:multiLevelType w:val="hybridMultilevel"/>
    <w:tmpl w:val="73167088"/>
    <w:lvl w:ilvl="0" w:tplc="2EA841D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12212"/>
    <w:multiLevelType w:val="hybridMultilevel"/>
    <w:tmpl w:val="8FC60AB8"/>
    <w:lvl w:ilvl="0" w:tplc="4BFA139E">
      <w:start w:val="6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D7092"/>
    <w:multiLevelType w:val="hybridMultilevel"/>
    <w:tmpl w:val="CBE6CD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201909"/>
    <w:multiLevelType w:val="hybridMultilevel"/>
    <w:tmpl w:val="610805C8"/>
    <w:lvl w:ilvl="0" w:tplc="E368D0D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8230E"/>
    <w:multiLevelType w:val="hybridMultilevel"/>
    <w:tmpl w:val="21C60E40"/>
    <w:lvl w:ilvl="0" w:tplc="80F257D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E67074"/>
    <w:multiLevelType w:val="hybridMultilevel"/>
    <w:tmpl w:val="D1567264"/>
    <w:lvl w:ilvl="0" w:tplc="AF66493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86403"/>
    <w:multiLevelType w:val="hybridMultilevel"/>
    <w:tmpl w:val="9FF021D8"/>
    <w:lvl w:ilvl="0" w:tplc="74FEAE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0B349B"/>
    <w:multiLevelType w:val="hybridMultilevel"/>
    <w:tmpl w:val="A8A42DBA"/>
    <w:lvl w:ilvl="0" w:tplc="9CD2D1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7D6055"/>
    <w:multiLevelType w:val="hybridMultilevel"/>
    <w:tmpl w:val="B9E641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A95EEF"/>
    <w:multiLevelType w:val="hybridMultilevel"/>
    <w:tmpl w:val="85BCE0BC"/>
    <w:lvl w:ilvl="0" w:tplc="2CAE6340">
      <w:start w:val="3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27B9A"/>
    <w:multiLevelType w:val="hybridMultilevel"/>
    <w:tmpl w:val="F3886310"/>
    <w:lvl w:ilvl="0" w:tplc="CEB2301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4750D9C"/>
    <w:multiLevelType w:val="hybridMultilevel"/>
    <w:tmpl w:val="1102E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4762DE"/>
    <w:multiLevelType w:val="hybridMultilevel"/>
    <w:tmpl w:val="A17EFBCC"/>
    <w:lvl w:ilvl="0" w:tplc="FFEC90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70A0BA9"/>
    <w:multiLevelType w:val="hybridMultilevel"/>
    <w:tmpl w:val="1E368240"/>
    <w:lvl w:ilvl="0" w:tplc="419C8672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1F6751"/>
    <w:multiLevelType w:val="hybridMultilevel"/>
    <w:tmpl w:val="9ED8376C"/>
    <w:lvl w:ilvl="0" w:tplc="37F8AF1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086C27"/>
    <w:multiLevelType w:val="hybridMultilevel"/>
    <w:tmpl w:val="C74AE240"/>
    <w:lvl w:ilvl="0" w:tplc="E9DA0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4423BD"/>
    <w:multiLevelType w:val="hybridMultilevel"/>
    <w:tmpl w:val="7CDC89EA"/>
    <w:lvl w:ilvl="0" w:tplc="EE40D530">
      <w:start w:val="3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A93690"/>
    <w:multiLevelType w:val="hybridMultilevel"/>
    <w:tmpl w:val="E068A52A"/>
    <w:lvl w:ilvl="0" w:tplc="128276F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3120F9"/>
    <w:multiLevelType w:val="hybridMultilevel"/>
    <w:tmpl w:val="3DDA38C4"/>
    <w:lvl w:ilvl="0" w:tplc="933248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1DF048A2"/>
    <w:multiLevelType w:val="hybridMultilevel"/>
    <w:tmpl w:val="34F642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647C6CC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9E2DBF"/>
    <w:multiLevelType w:val="hybridMultilevel"/>
    <w:tmpl w:val="8922465C"/>
    <w:lvl w:ilvl="0" w:tplc="3DEC03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A14A0F"/>
    <w:multiLevelType w:val="hybridMultilevel"/>
    <w:tmpl w:val="EA380DC0"/>
    <w:lvl w:ilvl="0" w:tplc="A18AC280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D26E48"/>
    <w:multiLevelType w:val="hybridMultilevel"/>
    <w:tmpl w:val="E518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A71F9F"/>
    <w:multiLevelType w:val="hybridMultilevel"/>
    <w:tmpl w:val="7C96E9C2"/>
    <w:lvl w:ilvl="0" w:tplc="F25AF18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BC648A"/>
    <w:multiLevelType w:val="hybridMultilevel"/>
    <w:tmpl w:val="8E3C19C6"/>
    <w:lvl w:ilvl="0" w:tplc="5EA8F11C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7F090C"/>
    <w:multiLevelType w:val="hybridMultilevel"/>
    <w:tmpl w:val="6DACC6A2"/>
    <w:lvl w:ilvl="0" w:tplc="B40CAFD6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3F3D58"/>
    <w:multiLevelType w:val="hybridMultilevel"/>
    <w:tmpl w:val="2F44B9E0"/>
    <w:lvl w:ilvl="0" w:tplc="527CAF2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212140"/>
    <w:multiLevelType w:val="hybridMultilevel"/>
    <w:tmpl w:val="B53C7322"/>
    <w:lvl w:ilvl="0" w:tplc="F2E49BE0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216E3A"/>
    <w:multiLevelType w:val="hybridMultilevel"/>
    <w:tmpl w:val="0A76B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E3561C0"/>
    <w:multiLevelType w:val="hybridMultilevel"/>
    <w:tmpl w:val="ADEA9EFE"/>
    <w:lvl w:ilvl="0" w:tplc="2242B90A">
      <w:start w:val="3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6125F8"/>
    <w:multiLevelType w:val="hybridMultilevel"/>
    <w:tmpl w:val="93C68910"/>
    <w:lvl w:ilvl="0" w:tplc="9D8803A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9B5969"/>
    <w:multiLevelType w:val="hybridMultilevel"/>
    <w:tmpl w:val="C0FC3478"/>
    <w:lvl w:ilvl="0" w:tplc="3DEC03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BD6CB0"/>
    <w:multiLevelType w:val="hybridMultilevel"/>
    <w:tmpl w:val="E786A224"/>
    <w:lvl w:ilvl="0" w:tplc="0B647C6A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566013"/>
    <w:multiLevelType w:val="hybridMultilevel"/>
    <w:tmpl w:val="60A2A7C6"/>
    <w:lvl w:ilvl="0" w:tplc="F762EC82">
      <w:start w:val="1"/>
      <w:numFmt w:val="bullet"/>
      <w:lvlText w:val="-"/>
      <w:lvlJc w:val="left"/>
      <w:pPr>
        <w:ind w:left="192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1">
    <w:nsid w:val="320F31BD"/>
    <w:multiLevelType w:val="hybridMultilevel"/>
    <w:tmpl w:val="59BC1E1A"/>
    <w:lvl w:ilvl="0" w:tplc="B80C3D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346C5067"/>
    <w:multiLevelType w:val="hybridMultilevel"/>
    <w:tmpl w:val="99003606"/>
    <w:lvl w:ilvl="0" w:tplc="65D06F18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B261B6"/>
    <w:multiLevelType w:val="hybridMultilevel"/>
    <w:tmpl w:val="81A29CBE"/>
    <w:lvl w:ilvl="0" w:tplc="BEAC53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CE0D5C"/>
    <w:multiLevelType w:val="hybridMultilevel"/>
    <w:tmpl w:val="86A26F28"/>
    <w:lvl w:ilvl="0" w:tplc="22A68B1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622C99"/>
    <w:multiLevelType w:val="hybridMultilevel"/>
    <w:tmpl w:val="56626D3C"/>
    <w:lvl w:ilvl="0" w:tplc="649E5C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BA4EB2"/>
    <w:multiLevelType w:val="hybridMultilevel"/>
    <w:tmpl w:val="7A3815E4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6440BD0"/>
    <w:multiLevelType w:val="hybridMultilevel"/>
    <w:tmpl w:val="CE983586"/>
    <w:lvl w:ilvl="0" w:tplc="97ECBEE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7F561AE"/>
    <w:multiLevelType w:val="hybridMultilevel"/>
    <w:tmpl w:val="5C7201EC"/>
    <w:lvl w:ilvl="0" w:tplc="50AE82A4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1D5E99"/>
    <w:multiLevelType w:val="hybridMultilevel"/>
    <w:tmpl w:val="A74A6D3C"/>
    <w:lvl w:ilvl="0" w:tplc="1CF681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F5207D"/>
    <w:multiLevelType w:val="hybridMultilevel"/>
    <w:tmpl w:val="2BD4ACBA"/>
    <w:lvl w:ilvl="0" w:tplc="D444D4F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C0A794A"/>
    <w:multiLevelType w:val="hybridMultilevel"/>
    <w:tmpl w:val="D1DEAC9A"/>
    <w:lvl w:ilvl="0" w:tplc="E14E0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AA68B7"/>
    <w:multiLevelType w:val="hybridMultilevel"/>
    <w:tmpl w:val="FF2E1396"/>
    <w:lvl w:ilvl="0" w:tplc="31F0398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C44902"/>
    <w:multiLevelType w:val="hybridMultilevel"/>
    <w:tmpl w:val="37D442A0"/>
    <w:lvl w:ilvl="0" w:tplc="66DEBA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2F4FCA"/>
    <w:multiLevelType w:val="hybridMultilevel"/>
    <w:tmpl w:val="710C5132"/>
    <w:lvl w:ilvl="0" w:tplc="911E9B0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55E78"/>
    <w:multiLevelType w:val="hybridMultilevel"/>
    <w:tmpl w:val="DD34D8E4"/>
    <w:lvl w:ilvl="0" w:tplc="5F56FC8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3F6322"/>
    <w:multiLevelType w:val="hybridMultilevel"/>
    <w:tmpl w:val="D5BC49D2"/>
    <w:lvl w:ilvl="0" w:tplc="61EAC13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FD6112"/>
    <w:multiLevelType w:val="hybridMultilevel"/>
    <w:tmpl w:val="8190D7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3154243"/>
    <w:multiLevelType w:val="hybridMultilevel"/>
    <w:tmpl w:val="66D20A0A"/>
    <w:lvl w:ilvl="0" w:tplc="FF748B8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0A08F1"/>
    <w:multiLevelType w:val="hybridMultilevel"/>
    <w:tmpl w:val="CDF6E46E"/>
    <w:lvl w:ilvl="0" w:tplc="E892E47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4EC54A5"/>
    <w:multiLevelType w:val="hybridMultilevel"/>
    <w:tmpl w:val="FE0CDFA0"/>
    <w:lvl w:ilvl="0" w:tplc="744C0C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4826AC"/>
    <w:multiLevelType w:val="hybridMultilevel"/>
    <w:tmpl w:val="91643A1A"/>
    <w:lvl w:ilvl="0" w:tplc="8BC0C1C8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4D3520"/>
    <w:multiLevelType w:val="hybridMultilevel"/>
    <w:tmpl w:val="A050BAEA"/>
    <w:lvl w:ilvl="0" w:tplc="19DA0F0C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2673F3"/>
    <w:multiLevelType w:val="hybridMultilevel"/>
    <w:tmpl w:val="05F27E32"/>
    <w:lvl w:ilvl="0" w:tplc="D3C6E5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E2377D"/>
    <w:multiLevelType w:val="hybridMultilevel"/>
    <w:tmpl w:val="CA62C96A"/>
    <w:lvl w:ilvl="0" w:tplc="79D0991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FC0672"/>
    <w:multiLevelType w:val="hybridMultilevel"/>
    <w:tmpl w:val="90C44F6E"/>
    <w:lvl w:ilvl="0" w:tplc="95A6A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BF944AA"/>
    <w:multiLevelType w:val="hybridMultilevel"/>
    <w:tmpl w:val="F8E4DC0E"/>
    <w:lvl w:ilvl="0" w:tplc="8CCC021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48" w:hanging="360"/>
      </w:pPr>
    </w:lvl>
    <w:lvl w:ilvl="2" w:tplc="0415001B" w:tentative="1">
      <w:start w:val="1"/>
      <w:numFmt w:val="lowerRoman"/>
      <w:lvlText w:val="%3."/>
      <w:lvlJc w:val="right"/>
      <w:pPr>
        <w:ind w:left="1768" w:hanging="180"/>
      </w:pPr>
    </w:lvl>
    <w:lvl w:ilvl="3" w:tplc="0415000F" w:tentative="1">
      <w:start w:val="1"/>
      <w:numFmt w:val="decimal"/>
      <w:lvlText w:val="%4."/>
      <w:lvlJc w:val="left"/>
      <w:pPr>
        <w:ind w:left="2488" w:hanging="360"/>
      </w:pPr>
    </w:lvl>
    <w:lvl w:ilvl="4" w:tplc="04150019" w:tentative="1">
      <w:start w:val="1"/>
      <w:numFmt w:val="lowerLetter"/>
      <w:lvlText w:val="%5."/>
      <w:lvlJc w:val="left"/>
      <w:pPr>
        <w:ind w:left="3208" w:hanging="360"/>
      </w:pPr>
    </w:lvl>
    <w:lvl w:ilvl="5" w:tplc="0415001B" w:tentative="1">
      <w:start w:val="1"/>
      <w:numFmt w:val="lowerRoman"/>
      <w:lvlText w:val="%6."/>
      <w:lvlJc w:val="right"/>
      <w:pPr>
        <w:ind w:left="3928" w:hanging="180"/>
      </w:pPr>
    </w:lvl>
    <w:lvl w:ilvl="6" w:tplc="0415000F" w:tentative="1">
      <w:start w:val="1"/>
      <w:numFmt w:val="decimal"/>
      <w:lvlText w:val="%7."/>
      <w:lvlJc w:val="left"/>
      <w:pPr>
        <w:ind w:left="4648" w:hanging="360"/>
      </w:pPr>
    </w:lvl>
    <w:lvl w:ilvl="7" w:tplc="04150019" w:tentative="1">
      <w:start w:val="1"/>
      <w:numFmt w:val="lowerLetter"/>
      <w:lvlText w:val="%8."/>
      <w:lvlJc w:val="left"/>
      <w:pPr>
        <w:ind w:left="5368" w:hanging="360"/>
      </w:pPr>
    </w:lvl>
    <w:lvl w:ilvl="8" w:tplc="0415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67">
    <w:nsid w:val="4C7E3234"/>
    <w:multiLevelType w:val="hybridMultilevel"/>
    <w:tmpl w:val="827C768A"/>
    <w:lvl w:ilvl="0" w:tplc="9CA02C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FB7AEE"/>
    <w:multiLevelType w:val="hybridMultilevel"/>
    <w:tmpl w:val="9E6AE038"/>
    <w:lvl w:ilvl="0" w:tplc="A566C3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1D2700"/>
    <w:multiLevelType w:val="hybridMultilevel"/>
    <w:tmpl w:val="FAF87E7C"/>
    <w:lvl w:ilvl="0" w:tplc="17706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DCE220B"/>
    <w:multiLevelType w:val="hybridMultilevel"/>
    <w:tmpl w:val="D2F4881E"/>
    <w:lvl w:ilvl="0" w:tplc="62A27A2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F7E5575"/>
    <w:multiLevelType w:val="hybridMultilevel"/>
    <w:tmpl w:val="805E27A2"/>
    <w:lvl w:ilvl="0" w:tplc="5276DC8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F77E08"/>
    <w:multiLevelType w:val="hybridMultilevel"/>
    <w:tmpl w:val="99DAC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25D0639"/>
    <w:multiLevelType w:val="hybridMultilevel"/>
    <w:tmpl w:val="B6A8BBB2"/>
    <w:lvl w:ilvl="0" w:tplc="2B98EA8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7A11A2"/>
    <w:multiLevelType w:val="hybridMultilevel"/>
    <w:tmpl w:val="6032B6DC"/>
    <w:lvl w:ilvl="0" w:tplc="3A3C5A32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861C4E"/>
    <w:multiLevelType w:val="hybridMultilevel"/>
    <w:tmpl w:val="5FC21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80909ED"/>
    <w:multiLevelType w:val="hybridMultilevel"/>
    <w:tmpl w:val="F2E61AEA"/>
    <w:lvl w:ilvl="0" w:tplc="9FDA1D84">
      <w:start w:val="7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2E0066"/>
    <w:multiLevelType w:val="hybridMultilevel"/>
    <w:tmpl w:val="86E21F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B1B70CB"/>
    <w:multiLevelType w:val="hybridMultilevel"/>
    <w:tmpl w:val="E6A264FC"/>
    <w:lvl w:ilvl="0" w:tplc="FD3A2856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E35856"/>
    <w:multiLevelType w:val="hybridMultilevel"/>
    <w:tmpl w:val="45D46A0C"/>
    <w:lvl w:ilvl="0" w:tplc="9ADEAD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5744A3"/>
    <w:multiLevelType w:val="hybridMultilevel"/>
    <w:tmpl w:val="C50E1F3A"/>
    <w:lvl w:ilvl="0" w:tplc="983809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DE2774A"/>
    <w:multiLevelType w:val="hybridMultilevel"/>
    <w:tmpl w:val="6B9CB882"/>
    <w:lvl w:ilvl="0" w:tplc="3BF8FBBA">
      <w:start w:val="2"/>
      <w:numFmt w:val="decimal"/>
      <w:lvlText w:val="%1)"/>
      <w:lvlJc w:val="left"/>
      <w:pPr>
        <w:ind w:left="37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2E3A19"/>
    <w:multiLevelType w:val="hybridMultilevel"/>
    <w:tmpl w:val="FF60C4C8"/>
    <w:lvl w:ilvl="0" w:tplc="B7BAF68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B83608"/>
    <w:multiLevelType w:val="hybridMultilevel"/>
    <w:tmpl w:val="1E8AF434"/>
    <w:lvl w:ilvl="0" w:tplc="191466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0C11ED5"/>
    <w:multiLevelType w:val="hybridMultilevel"/>
    <w:tmpl w:val="02C462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29D62A5"/>
    <w:multiLevelType w:val="hybridMultilevel"/>
    <w:tmpl w:val="B8D69040"/>
    <w:lvl w:ilvl="0" w:tplc="D3B2CD9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AE6F6D"/>
    <w:multiLevelType w:val="hybridMultilevel"/>
    <w:tmpl w:val="D52E0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3161E32"/>
    <w:multiLevelType w:val="hybridMultilevel"/>
    <w:tmpl w:val="4F061E34"/>
    <w:lvl w:ilvl="0" w:tplc="77823A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916652"/>
    <w:multiLevelType w:val="hybridMultilevel"/>
    <w:tmpl w:val="5AA838F6"/>
    <w:lvl w:ilvl="0" w:tplc="16C01CC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E31715"/>
    <w:multiLevelType w:val="hybridMultilevel"/>
    <w:tmpl w:val="5350777C"/>
    <w:lvl w:ilvl="0" w:tplc="EDD0D59C">
      <w:start w:val="1"/>
      <w:numFmt w:val="decimal"/>
      <w:lvlText w:val="%1)"/>
      <w:lvlJc w:val="left"/>
      <w:pPr>
        <w:ind w:left="37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0">
    <w:nsid w:val="64F839DC"/>
    <w:multiLevelType w:val="hybridMultilevel"/>
    <w:tmpl w:val="DBD04C5E"/>
    <w:lvl w:ilvl="0" w:tplc="C9DEC720">
      <w:start w:val="9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57931A0"/>
    <w:multiLevelType w:val="hybridMultilevel"/>
    <w:tmpl w:val="F8568B40"/>
    <w:lvl w:ilvl="0" w:tplc="6CAA1F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678523F"/>
    <w:multiLevelType w:val="hybridMultilevel"/>
    <w:tmpl w:val="E00A65E6"/>
    <w:lvl w:ilvl="0" w:tplc="0478C5A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7E63B2"/>
    <w:multiLevelType w:val="hybridMultilevel"/>
    <w:tmpl w:val="910881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6CF008E7"/>
    <w:multiLevelType w:val="hybridMultilevel"/>
    <w:tmpl w:val="60D2F1C4"/>
    <w:lvl w:ilvl="0" w:tplc="6C78CB0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2156F8"/>
    <w:multiLevelType w:val="hybridMultilevel"/>
    <w:tmpl w:val="65BE91E0"/>
    <w:lvl w:ilvl="0" w:tplc="DAA0D7E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EB567DF"/>
    <w:multiLevelType w:val="hybridMultilevel"/>
    <w:tmpl w:val="3956E4FE"/>
    <w:lvl w:ilvl="0" w:tplc="3DEC03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F043952"/>
    <w:multiLevelType w:val="hybridMultilevel"/>
    <w:tmpl w:val="656699BE"/>
    <w:lvl w:ilvl="0" w:tplc="92D0D794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0D315D9"/>
    <w:multiLevelType w:val="hybridMultilevel"/>
    <w:tmpl w:val="89002B88"/>
    <w:lvl w:ilvl="0" w:tplc="FB1C2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15D3E64"/>
    <w:multiLevelType w:val="hybridMultilevel"/>
    <w:tmpl w:val="8FC64838"/>
    <w:lvl w:ilvl="0" w:tplc="F45E640E">
      <w:start w:val="2"/>
      <w:numFmt w:val="lowerLetter"/>
      <w:lvlText w:val="%1)"/>
      <w:lvlJc w:val="left"/>
      <w:pPr>
        <w:ind w:left="37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815FE9"/>
    <w:multiLevelType w:val="hybridMultilevel"/>
    <w:tmpl w:val="4CD62B72"/>
    <w:lvl w:ilvl="0" w:tplc="3DEC03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4EE0C8E"/>
    <w:multiLevelType w:val="hybridMultilevel"/>
    <w:tmpl w:val="D3921D28"/>
    <w:lvl w:ilvl="0" w:tplc="C1AA37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79602A2"/>
    <w:multiLevelType w:val="hybridMultilevel"/>
    <w:tmpl w:val="46EC384A"/>
    <w:lvl w:ilvl="0" w:tplc="C29C81D2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A4C0C99"/>
    <w:multiLevelType w:val="hybridMultilevel"/>
    <w:tmpl w:val="0FA461BE"/>
    <w:lvl w:ilvl="0" w:tplc="FEC6BE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AF6751D"/>
    <w:multiLevelType w:val="hybridMultilevel"/>
    <w:tmpl w:val="3280A37A"/>
    <w:lvl w:ilvl="0" w:tplc="01FC5B10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89"/>
  </w:num>
  <w:num w:numId="4">
    <w:abstractNumId w:val="77"/>
  </w:num>
  <w:num w:numId="5">
    <w:abstractNumId w:val="98"/>
  </w:num>
  <w:num w:numId="6">
    <w:abstractNumId w:val="57"/>
  </w:num>
  <w:num w:numId="7">
    <w:abstractNumId w:val="19"/>
  </w:num>
  <w:num w:numId="8">
    <w:abstractNumId w:val="65"/>
  </w:num>
  <w:num w:numId="9">
    <w:abstractNumId w:val="17"/>
  </w:num>
  <w:num w:numId="10">
    <w:abstractNumId w:val="41"/>
  </w:num>
  <w:num w:numId="11">
    <w:abstractNumId w:val="46"/>
  </w:num>
  <w:num w:numId="12">
    <w:abstractNumId w:val="72"/>
  </w:num>
  <w:num w:numId="13">
    <w:abstractNumId w:val="66"/>
  </w:num>
  <w:num w:numId="14">
    <w:abstractNumId w:val="47"/>
  </w:num>
  <w:num w:numId="15">
    <w:abstractNumId w:val="50"/>
  </w:num>
  <w:num w:numId="16">
    <w:abstractNumId w:val="59"/>
  </w:num>
  <w:num w:numId="17">
    <w:abstractNumId w:val="93"/>
  </w:num>
  <w:num w:numId="18">
    <w:abstractNumId w:val="70"/>
  </w:num>
  <w:num w:numId="19">
    <w:abstractNumId w:val="84"/>
  </w:num>
  <w:num w:numId="20">
    <w:abstractNumId w:val="86"/>
  </w:num>
  <w:num w:numId="21">
    <w:abstractNumId w:val="9"/>
  </w:num>
  <w:num w:numId="22">
    <w:abstractNumId w:val="69"/>
  </w:num>
  <w:num w:numId="23">
    <w:abstractNumId w:val="23"/>
  </w:num>
  <w:num w:numId="24">
    <w:abstractNumId w:val="88"/>
  </w:num>
  <w:num w:numId="25">
    <w:abstractNumId w:val="79"/>
  </w:num>
  <w:num w:numId="26">
    <w:abstractNumId w:val="37"/>
  </w:num>
  <w:num w:numId="27">
    <w:abstractNumId w:val="63"/>
  </w:num>
  <w:num w:numId="28">
    <w:abstractNumId w:val="31"/>
  </w:num>
  <w:num w:numId="29">
    <w:abstractNumId w:val="60"/>
  </w:num>
  <w:num w:numId="30">
    <w:abstractNumId w:val="8"/>
  </w:num>
  <w:num w:numId="31">
    <w:abstractNumId w:val="16"/>
  </w:num>
  <w:num w:numId="32">
    <w:abstractNumId w:val="58"/>
  </w:num>
  <w:num w:numId="33">
    <w:abstractNumId w:val="52"/>
  </w:num>
  <w:num w:numId="34">
    <w:abstractNumId w:val="81"/>
  </w:num>
  <w:num w:numId="35">
    <w:abstractNumId w:val="1"/>
  </w:num>
  <w:num w:numId="36">
    <w:abstractNumId w:val="90"/>
  </w:num>
  <w:num w:numId="37">
    <w:abstractNumId w:val="74"/>
  </w:num>
  <w:num w:numId="38">
    <w:abstractNumId w:val="2"/>
  </w:num>
  <w:num w:numId="39">
    <w:abstractNumId w:val="48"/>
  </w:num>
  <w:num w:numId="40">
    <w:abstractNumId w:val="76"/>
  </w:num>
  <w:num w:numId="41">
    <w:abstractNumId w:val="32"/>
  </w:num>
  <w:num w:numId="42">
    <w:abstractNumId w:val="92"/>
  </w:num>
  <w:num w:numId="43">
    <w:abstractNumId w:val="36"/>
  </w:num>
  <w:num w:numId="44">
    <w:abstractNumId w:val="101"/>
  </w:num>
  <w:num w:numId="45">
    <w:abstractNumId w:val="7"/>
  </w:num>
  <w:num w:numId="46">
    <w:abstractNumId w:val="3"/>
  </w:num>
  <w:num w:numId="47">
    <w:abstractNumId w:val="99"/>
  </w:num>
  <w:num w:numId="48">
    <w:abstractNumId w:val="44"/>
  </w:num>
  <w:num w:numId="49">
    <w:abstractNumId w:val="34"/>
  </w:num>
  <w:num w:numId="50">
    <w:abstractNumId w:val="10"/>
  </w:num>
  <w:num w:numId="51">
    <w:abstractNumId w:val="94"/>
  </w:num>
  <w:num w:numId="52">
    <w:abstractNumId w:val="97"/>
  </w:num>
  <w:num w:numId="53">
    <w:abstractNumId w:val="0"/>
  </w:num>
  <w:num w:numId="54">
    <w:abstractNumId w:val="83"/>
  </w:num>
  <w:num w:numId="55">
    <w:abstractNumId w:val="54"/>
  </w:num>
  <w:num w:numId="56">
    <w:abstractNumId w:val="95"/>
  </w:num>
  <w:num w:numId="57">
    <w:abstractNumId w:val="39"/>
  </w:num>
  <w:num w:numId="58">
    <w:abstractNumId w:val="104"/>
  </w:num>
  <w:num w:numId="59">
    <w:abstractNumId w:val="82"/>
  </w:num>
  <w:num w:numId="60">
    <w:abstractNumId w:val="42"/>
  </w:num>
  <w:num w:numId="61">
    <w:abstractNumId w:val="64"/>
  </w:num>
  <w:num w:numId="62">
    <w:abstractNumId w:val="53"/>
  </w:num>
  <w:num w:numId="63">
    <w:abstractNumId w:val="28"/>
  </w:num>
  <w:num w:numId="64">
    <w:abstractNumId w:val="56"/>
  </w:num>
  <w:num w:numId="65">
    <w:abstractNumId w:val="11"/>
  </w:num>
  <w:num w:numId="66">
    <w:abstractNumId w:val="30"/>
  </w:num>
  <w:num w:numId="67">
    <w:abstractNumId w:val="62"/>
  </w:num>
  <w:num w:numId="68">
    <w:abstractNumId w:val="6"/>
  </w:num>
  <w:num w:numId="69">
    <w:abstractNumId w:val="78"/>
  </w:num>
  <w:num w:numId="70">
    <w:abstractNumId w:val="20"/>
  </w:num>
  <w:num w:numId="71">
    <w:abstractNumId w:val="45"/>
  </w:num>
  <w:num w:numId="72">
    <w:abstractNumId w:val="80"/>
  </w:num>
  <w:num w:numId="73">
    <w:abstractNumId w:val="102"/>
  </w:num>
  <w:num w:numId="74">
    <w:abstractNumId w:val="85"/>
  </w:num>
  <w:num w:numId="75">
    <w:abstractNumId w:val="43"/>
  </w:num>
  <w:num w:numId="76">
    <w:abstractNumId w:val="33"/>
  </w:num>
  <w:num w:numId="77">
    <w:abstractNumId w:val="103"/>
  </w:num>
  <w:num w:numId="78">
    <w:abstractNumId w:val="55"/>
  </w:num>
  <w:num w:numId="79">
    <w:abstractNumId w:val="24"/>
  </w:num>
  <w:num w:numId="80">
    <w:abstractNumId w:val="71"/>
  </w:num>
  <w:num w:numId="81">
    <w:abstractNumId w:val="49"/>
  </w:num>
  <w:num w:numId="82">
    <w:abstractNumId w:val="68"/>
  </w:num>
  <w:num w:numId="83">
    <w:abstractNumId w:val="4"/>
  </w:num>
  <w:num w:numId="84">
    <w:abstractNumId w:val="87"/>
  </w:num>
  <w:num w:numId="85">
    <w:abstractNumId w:val="12"/>
  </w:num>
  <w:num w:numId="86">
    <w:abstractNumId w:val="51"/>
  </w:num>
  <w:num w:numId="87">
    <w:abstractNumId w:val="14"/>
  </w:num>
  <w:num w:numId="88">
    <w:abstractNumId w:val="21"/>
  </w:num>
  <w:num w:numId="89">
    <w:abstractNumId w:val="73"/>
  </w:num>
  <w:num w:numId="90">
    <w:abstractNumId w:val="25"/>
  </w:num>
  <w:num w:numId="91">
    <w:abstractNumId w:val="27"/>
  </w:num>
  <w:num w:numId="92">
    <w:abstractNumId w:val="22"/>
  </w:num>
  <w:num w:numId="93">
    <w:abstractNumId w:val="75"/>
  </w:num>
  <w:num w:numId="94">
    <w:abstractNumId w:val="96"/>
  </w:num>
  <w:num w:numId="95">
    <w:abstractNumId w:val="40"/>
  </w:num>
  <w:num w:numId="96">
    <w:abstractNumId w:val="100"/>
  </w:num>
  <w:num w:numId="97">
    <w:abstractNumId w:val="38"/>
  </w:num>
  <w:num w:numId="98">
    <w:abstractNumId w:val="15"/>
  </w:num>
  <w:num w:numId="99">
    <w:abstractNumId w:val="13"/>
  </w:num>
  <w:num w:numId="100">
    <w:abstractNumId w:val="67"/>
  </w:num>
  <w:num w:numId="101">
    <w:abstractNumId w:val="29"/>
  </w:num>
  <w:num w:numId="102">
    <w:abstractNumId w:val="91"/>
  </w:num>
  <w:num w:numId="103">
    <w:abstractNumId w:val="18"/>
  </w:num>
  <w:num w:numId="104">
    <w:abstractNumId w:val="61"/>
  </w:num>
  <w:num w:numId="105">
    <w:abstractNumId w:val="5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79A"/>
    <w:rsid w:val="00140647"/>
    <w:rsid w:val="00174F01"/>
    <w:rsid w:val="001B6AEE"/>
    <w:rsid w:val="00200618"/>
    <w:rsid w:val="002D47EC"/>
    <w:rsid w:val="002E6A05"/>
    <w:rsid w:val="004A6713"/>
    <w:rsid w:val="00514FD8"/>
    <w:rsid w:val="00543895"/>
    <w:rsid w:val="005C1CEB"/>
    <w:rsid w:val="006A4BAC"/>
    <w:rsid w:val="0076465F"/>
    <w:rsid w:val="00816BE1"/>
    <w:rsid w:val="0082030A"/>
    <w:rsid w:val="00874BFD"/>
    <w:rsid w:val="008B6653"/>
    <w:rsid w:val="008D51A2"/>
    <w:rsid w:val="008E164B"/>
    <w:rsid w:val="00922B99"/>
    <w:rsid w:val="00927BED"/>
    <w:rsid w:val="00944EAC"/>
    <w:rsid w:val="00987BF2"/>
    <w:rsid w:val="00A01034"/>
    <w:rsid w:val="00A24C33"/>
    <w:rsid w:val="00A82F20"/>
    <w:rsid w:val="00AF43A1"/>
    <w:rsid w:val="00B32D22"/>
    <w:rsid w:val="00B42A66"/>
    <w:rsid w:val="00C104E7"/>
    <w:rsid w:val="00C332C0"/>
    <w:rsid w:val="00E0604B"/>
    <w:rsid w:val="00F2379A"/>
    <w:rsid w:val="00F6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EA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gramnauczania1">
    <w:name w:val="Program nauczania1"/>
    <w:basedOn w:val="Normalny"/>
    <w:qFormat/>
    <w:rsid w:val="00944EAC"/>
    <w:pPr>
      <w:ind w:left="284"/>
      <w:jc w:val="both"/>
    </w:pPr>
    <w:rPr>
      <w:rFonts w:ascii="Arial" w:hAnsi="Arial"/>
      <w:sz w:val="20"/>
    </w:rPr>
  </w:style>
  <w:style w:type="paragraph" w:styleId="Akapitzlist">
    <w:name w:val="List Paragraph"/>
    <w:aliases w:val="ORE MYŚLNIKI,Kolorowa lista — akcent 11,N w prog"/>
    <w:basedOn w:val="Normalny"/>
    <w:link w:val="AkapitzlistZnak"/>
    <w:uiPriority w:val="34"/>
    <w:qFormat/>
    <w:rsid w:val="00944EAC"/>
    <w:pPr>
      <w:ind w:left="720"/>
      <w:contextualSpacing/>
    </w:pPr>
  </w:style>
  <w:style w:type="character" w:customStyle="1" w:styleId="AkapitzlistZnak">
    <w:name w:val="Akapit z listą Znak"/>
    <w:aliases w:val="ORE MYŚLNIKI Znak,Kolorowa lista — akcent 11 Znak,N w prog Znak"/>
    <w:link w:val="Akapitzlist"/>
    <w:uiPriority w:val="34"/>
    <w:qFormat/>
    <w:locked/>
    <w:rsid w:val="00944EAC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4EAC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Calibri" w:hAnsi="Arial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4EAC"/>
    <w:rPr>
      <w:rFonts w:ascii="Arial" w:eastAsia="Calibri" w:hAnsi="Arial" w:cs="Times New Roman"/>
      <w:sz w:val="19"/>
      <w:szCs w:val="19"/>
      <w:lang w:eastAsia="pl-PL"/>
    </w:rPr>
  </w:style>
  <w:style w:type="table" w:styleId="Tabela-Siatka">
    <w:name w:val="Table Grid"/>
    <w:basedOn w:val="Standardowy"/>
    <w:uiPriority w:val="39"/>
    <w:rsid w:val="00A82F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5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5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EA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gramnauczania1">
    <w:name w:val="Program nauczania1"/>
    <w:basedOn w:val="Normalny"/>
    <w:qFormat/>
    <w:rsid w:val="00944EAC"/>
    <w:pPr>
      <w:ind w:left="284"/>
      <w:jc w:val="both"/>
    </w:pPr>
    <w:rPr>
      <w:rFonts w:ascii="Arial" w:hAnsi="Arial"/>
      <w:sz w:val="20"/>
    </w:rPr>
  </w:style>
  <w:style w:type="paragraph" w:styleId="Akapitzlist">
    <w:name w:val="List Paragraph"/>
    <w:aliases w:val="ORE MYŚLNIKI,Kolorowa lista — akcent 11,N w prog"/>
    <w:basedOn w:val="Normalny"/>
    <w:link w:val="AkapitzlistZnak"/>
    <w:uiPriority w:val="34"/>
    <w:qFormat/>
    <w:rsid w:val="00944EAC"/>
    <w:pPr>
      <w:ind w:left="720"/>
      <w:contextualSpacing/>
    </w:pPr>
  </w:style>
  <w:style w:type="character" w:customStyle="1" w:styleId="AkapitzlistZnak">
    <w:name w:val="Akapit z listą Znak"/>
    <w:aliases w:val="ORE MYŚLNIKI Znak,Kolorowa lista — akcent 11 Znak,N w prog Znak"/>
    <w:link w:val="Akapitzlist"/>
    <w:uiPriority w:val="34"/>
    <w:qFormat/>
    <w:locked/>
    <w:rsid w:val="00944EAC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4EAC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Calibri" w:hAnsi="Arial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4EAC"/>
    <w:rPr>
      <w:rFonts w:ascii="Arial" w:eastAsia="Calibri" w:hAnsi="Arial" w:cs="Times New Roman"/>
      <w:sz w:val="19"/>
      <w:szCs w:val="19"/>
      <w:lang w:eastAsia="pl-PL"/>
    </w:rPr>
  </w:style>
  <w:style w:type="table" w:styleId="Tabela-Siatka">
    <w:name w:val="Table Grid"/>
    <w:basedOn w:val="Standardowy"/>
    <w:uiPriority w:val="39"/>
    <w:rsid w:val="00A82F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5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5F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re.edu.pl/2019/08/programy-nauczania-zawodu-201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3E18-D9A6-432D-89A0-0908A97F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3658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Barbara Kołacz</cp:lastModifiedBy>
  <cp:revision>3</cp:revision>
  <dcterms:created xsi:type="dcterms:W3CDTF">2021-01-17T18:25:00Z</dcterms:created>
  <dcterms:modified xsi:type="dcterms:W3CDTF">2021-01-18T12:45:00Z</dcterms:modified>
</cp:coreProperties>
</file>