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7903" w14:textId="563F6438" w:rsidR="00B63FC0" w:rsidRPr="00551BB4" w:rsidRDefault="00B63FC0" w:rsidP="00B63FC0">
      <w:pPr>
        <w:pStyle w:val="Tytu"/>
        <w:rPr>
          <w:rFonts w:ascii="Arial" w:hAnsi="Arial"/>
          <w:b/>
          <w:sz w:val="28"/>
          <w:szCs w:val="28"/>
        </w:rPr>
      </w:pPr>
      <w:r w:rsidRPr="00551BB4">
        <w:rPr>
          <w:rFonts w:ascii="Arial" w:hAnsi="Arial"/>
          <w:b/>
          <w:sz w:val="28"/>
          <w:szCs w:val="28"/>
        </w:rPr>
        <w:t>Szkolny zestaw podręczników</w:t>
      </w:r>
    </w:p>
    <w:p w14:paraId="63DB545C" w14:textId="77777777" w:rsidR="00B63FC0" w:rsidRPr="00551BB4" w:rsidRDefault="00B63FC0" w:rsidP="00B63FC0">
      <w:pPr>
        <w:pStyle w:val="Podtytu"/>
        <w:rPr>
          <w:sz w:val="28"/>
          <w:szCs w:val="28"/>
        </w:rPr>
      </w:pPr>
      <w:r w:rsidRPr="00551BB4">
        <w:rPr>
          <w:sz w:val="28"/>
          <w:szCs w:val="28"/>
        </w:rPr>
        <w:t xml:space="preserve">w Zespole Szkół Nr 3 w Bochni </w:t>
      </w:r>
    </w:p>
    <w:p w14:paraId="70403951" w14:textId="77777777" w:rsidR="00B63FC0" w:rsidRPr="00551BB4" w:rsidRDefault="00B63FC0" w:rsidP="00B63FC0">
      <w:pPr>
        <w:pStyle w:val="Podtytu"/>
        <w:rPr>
          <w:sz w:val="28"/>
          <w:szCs w:val="28"/>
        </w:rPr>
      </w:pPr>
      <w:r w:rsidRPr="00551BB4">
        <w:rPr>
          <w:sz w:val="28"/>
          <w:szCs w:val="28"/>
        </w:rPr>
        <w:t>Technikum Nr 3</w:t>
      </w:r>
      <w:bookmarkStart w:id="0" w:name="_GoBack"/>
      <w:bookmarkEnd w:id="0"/>
    </w:p>
    <w:p w14:paraId="6AE3C7D8" w14:textId="6DC6D732" w:rsidR="00B63FC0" w:rsidRPr="00551BB4" w:rsidRDefault="00C91766" w:rsidP="00B63FC0">
      <w:pPr>
        <w:jc w:val="center"/>
        <w:rPr>
          <w:rFonts w:ascii="Arial" w:hAnsi="Arial" w:cs="Arial"/>
          <w:sz w:val="28"/>
          <w:szCs w:val="28"/>
        </w:rPr>
      </w:pPr>
      <w:r w:rsidRPr="00551BB4">
        <w:rPr>
          <w:rFonts w:ascii="Arial" w:hAnsi="Arial"/>
          <w:i/>
          <w:iCs/>
          <w:sz w:val="28"/>
          <w:szCs w:val="28"/>
        </w:rPr>
        <w:t>od</w:t>
      </w:r>
      <w:r w:rsidR="005C25D4" w:rsidRPr="00551BB4">
        <w:rPr>
          <w:rFonts w:ascii="Arial" w:hAnsi="Arial"/>
          <w:i/>
          <w:iCs/>
          <w:sz w:val="28"/>
          <w:szCs w:val="28"/>
        </w:rPr>
        <w:t xml:space="preserve"> rok</w:t>
      </w:r>
      <w:r w:rsidRPr="00551BB4">
        <w:rPr>
          <w:rFonts w:ascii="Arial" w:hAnsi="Arial"/>
          <w:i/>
          <w:iCs/>
          <w:sz w:val="28"/>
          <w:szCs w:val="28"/>
        </w:rPr>
        <w:t>u szkolnego</w:t>
      </w:r>
      <w:r w:rsidR="00551BB4" w:rsidRPr="00551BB4">
        <w:rPr>
          <w:rFonts w:ascii="Arial" w:hAnsi="Arial"/>
          <w:i/>
          <w:iCs/>
          <w:sz w:val="28"/>
          <w:szCs w:val="28"/>
        </w:rPr>
        <w:t xml:space="preserve"> 2022</w:t>
      </w:r>
      <w:r w:rsidR="00B63FC0" w:rsidRPr="00551BB4">
        <w:rPr>
          <w:rFonts w:ascii="Arial" w:hAnsi="Arial"/>
          <w:i/>
          <w:iCs/>
          <w:sz w:val="28"/>
          <w:szCs w:val="28"/>
        </w:rPr>
        <w:t>/20</w:t>
      </w:r>
      <w:r w:rsidR="005C25D4" w:rsidRPr="00551BB4">
        <w:rPr>
          <w:rFonts w:ascii="Arial" w:hAnsi="Arial"/>
          <w:i/>
          <w:iCs/>
          <w:sz w:val="28"/>
          <w:szCs w:val="28"/>
        </w:rPr>
        <w:t>2</w:t>
      </w:r>
      <w:r w:rsidR="00551BB4" w:rsidRPr="00551BB4">
        <w:rPr>
          <w:rFonts w:ascii="Arial" w:hAnsi="Arial"/>
          <w:i/>
          <w:iCs/>
          <w:sz w:val="28"/>
          <w:szCs w:val="28"/>
        </w:rPr>
        <w:t>3</w:t>
      </w:r>
    </w:p>
    <w:p w14:paraId="3F768734" w14:textId="3D4A9C33" w:rsidR="00F74D37" w:rsidRPr="00551BB4" w:rsidRDefault="00F47260" w:rsidP="00F25D90">
      <w:pPr>
        <w:pStyle w:val="Tytu"/>
        <w:rPr>
          <w:rFonts w:ascii="Arial" w:hAnsi="Arial"/>
          <w:b/>
          <w:sz w:val="28"/>
          <w:szCs w:val="28"/>
        </w:rPr>
      </w:pPr>
      <w:r w:rsidRPr="00551BB4">
        <w:rPr>
          <w:rFonts w:ascii="Arial" w:hAnsi="Arial"/>
          <w:b/>
          <w:sz w:val="28"/>
          <w:szCs w:val="28"/>
        </w:rPr>
        <w:t>dla absolwentów szkoły podstawowej</w:t>
      </w:r>
    </w:p>
    <w:p w14:paraId="04010B3D" w14:textId="77777777" w:rsidR="000C3249" w:rsidRPr="00ED08B2" w:rsidRDefault="000C3249" w:rsidP="002C47A7">
      <w:pPr>
        <w:rPr>
          <w:rFonts w:ascii="Arial" w:hAnsi="Arial"/>
          <w:b/>
          <w:szCs w:val="18"/>
        </w:rPr>
      </w:pPr>
    </w:p>
    <w:tbl>
      <w:tblPr>
        <w:tblpPr w:leftFromText="141" w:rightFromText="141" w:vertAnchor="text" w:horzAnchor="margin" w:tblpXSpec="center" w:tblpY="154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755"/>
        <w:gridCol w:w="2345"/>
        <w:gridCol w:w="1800"/>
        <w:gridCol w:w="1620"/>
        <w:gridCol w:w="1398"/>
        <w:gridCol w:w="546"/>
      </w:tblGrid>
      <w:tr w:rsidR="007B3EEF" w:rsidRPr="00ED08B2" w14:paraId="2D54B047" w14:textId="77777777" w:rsidTr="00755AAB">
        <w:trPr>
          <w:cantSplit/>
          <w:trHeight w:val="1266"/>
        </w:trPr>
        <w:tc>
          <w:tcPr>
            <w:tcW w:w="650" w:type="dxa"/>
            <w:vAlign w:val="center"/>
          </w:tcPr>
          <w:p w14:paraId="29F513EA" w14:textId="77777777" w:rsidR="007B3EEF" w:rsidRPr="00407477" w:rsidRDefault="007B3EEF" w:rsidP="007B3EEF">
            <w:pPr>
              <w:ind w:left="62"/>
              <w:rPr>
                <w:rFonts w:ascii="Arial" w:hAnsi="Arial"/>
                <w:b/>
                <w:szCs w:val="18"/>
              </w:rPr>
            </w:pPr>
            <w:r w:rsidRPr="00407477">
              <w:rPr>
                <w:rFonts w:ascii="Arial" w:hAnsi="Arial"/>
                <w:b/>
                <w:szCs w:val="18"/>
              </w:rPr>
              <w:t>L.p.</w:t>
            </w:r>
          </w:p>
        </w:tc>
        <w:tc>
          <w:tcPr>
            <w:tcW w:w="1755" w:type="dxa"/>
            <w:vAlign w:val="center"/>
          </w:tcPr>
          <w:p w14:paraId="3A09C569" w14:textId="77777777" w:rsidR="007B3EEF" w:rsidRPr="00407477" w:rsidRDefault="007B3EEF" w:rsidP="007B3EEF">
            <w:pPr>
              <w:jc w:val="center"/>
              <w:rPr>
                <w:rFonts w:ascii="Arial" w:hAnsi="Arial"/>
                <w:b/>
                <w:szCs w:val="18"/>
              </w:rPr>
            </w:pPr>
            <w:r w:rsidRPr="00407477">
              <w:rPr>
                <w:rFonts w:ascii="Arial" w:hAnsi="Arial"/>
                <w:b/>
                <w:szCs w:val="18"/>
              </w:rPr>
              <w:t>Przedmiot</w:t>
            </w:r>
          </w:p>
        </w:tc>
        <w:tc>
          <w:tcPr>
            <w:tcW w:w="2345" w:type="dxa"/>
            <w:vAlign w:val="center"/>
          </w:tcPr>
          <w:p w14:paraId="23E718F9" w14:textId="77777777" w:rsidR="007B3EEF" w:rsidRPr="00407477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3B5DB66" w14:textId="77777777" w:rsidR="007B3EEF" w:rsidRPr="00407477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477">
              <w:rPr>
                <w:rFonts w:ascii="Arial" w:hAnsi="Arial"/>
                <w:b/>
                <w:sz w:val="18"/>
                <w:szCs w:val="18"/>
              </w:rPr>
              <w:t>Tytuł podręcznika</w:t>
            </w:r>
          </w:p>
          <w:p w14:paraId="22AEDB2E" w14:textId="77777777" w:rsidR="007B3EEF" w:rsidRPr="00407477" w:rsidRDefault="007B3EEF" w:rsidP="007B3EEF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91B48C2" w14:textId="77777777" w:rsidR="007B3EEF" w:rsidRPr="00407477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6C2F42D" w14:textId="77777777" w:rsidR="007B3EEF" w:rsidRPr="00407477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01E1094" w14:textId="77777777" w:rsidR="00A83E89" w:rsidRPr="00407477" w:rsidRDefault="00A83E89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6EDA61" w14:textId="77777777" w:rsidR="007B3EEF" w:rsidRPr="00407477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477">
              <w:rPr>
                <w:rFonts w:ascii="Arial" w:hAnsi="Arial"/>
                <w:b/>
                <w:sz w:val="18"/>
                <w:szCs w:val="18"/>
              </w:rPr>
              <w:t>Autorzy</w:t>
            </w:r>
          </w:p>
          <w:p w14:paraId="33BC8232" w14:textId="77777777" w:rsidR="007B3EEF" w:rsidRPr="00407477" w:rsidRDefault="007B3EEF" w:rsidP="007B3EEF">
            <w:pPr>
              <w:jc w:val="center"/>
              <w:rPr>
                <w:rFonts w:ascii="Arial" w:hAnsi="Arial"/>
                <w:b/>
                <w:szCs w:val="18"/>
              </w:rPr>
            </w:pPr>
          </w:p>
          <w:p w14:paraId="61DB9287" w14:textId="77777777" w:rsidR="007B3EEF" w:rsidRPr="00407477" w:rsidRDefault="007B3EEF" w:rsidP="007B3EEF">
            <w:pPr>
              <w:jc w:val="center"/>
              <w:rPr>
                <w:rFonts w:ascii="Arial" w:hAnsi="Arial"/>
                <w:b/>
                <w:szCs w:val="18"/>
              </w:rPr>
            </w:pPr>
          </w:p>
          <w:p w14:paraId="3F912121" w14:textId="77777777" w:rsidR="00A83E89" w:rsidRPr="00407477" w:rsidRDefault="00A83E89" w:rsidP="007B3EEF">
            <w:pPr>
              <w:jc w:val="center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DB0D1E5" w14:textId="77777777" w:rsidR="007B3EEF" w:rsidRPr="00407477" w:rsidRDefault="007B3EEF" w:rsidP="007B3EEF">
            <w:pPr>
              <w:pStyle w:val="Nagwek2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Wydawnictwo</w:t>
            </w:r>
          </w:p>
        </w:tc>
        <w:tc>
          <w:tcPr>
            <w:tcW w:w="1398" w:type="dxa"/>
            <w:vAlign w:val="center"/>
          </w:tcPr>
          <w:p w14:paraId="43710F0A" w14:textId="77777777" w:rsidR="007B3EEF" w:rsidRPr="00407477" w:rsidRDefault="007B3EEF" w:rsidP="007B3EEF">
            <w:pPr>
              <w:jc w:val="center"/>
              <w:rPr>
                <w:rFonts w:ascii="Arial" w:hAnsi="Arial"/>
                <w:b/>
                <w:szCs w:val="18"/>
              </w:rPr>
            </w:pPr>
            <w:r w:rsidRPr="00407477">
              <w:rPr>
                <w:rFonts w:ascii="Arial" w:hAnsi="Arial"/>
                <w:b/>
                <w:szCs w:val="18"/>
              </w:rPr>
              <w:t>Numer dopuszczenia</w:t>
            </w:r>
          </w:p>
        </w:tc>
        <w:tc>
          <w:tcPr>
            <w:tcW w:w="546" w:type="dxa"/>
            <w:textDirection w:val="tbRl"/>
          </w:tcPr>
          <w:p w14:paraId="635ACC18" w14:textId="77777777" w:rsidR="007B3EEF" w:rsidRPr="00407477" w:rsidRDefault="00C57FEA" w:rsidP="00193785">
            <w:pPr>
              <w:ind w:left="113" w:right="113"/>
              <w:jc w:val="center"/>
              <w:rPr>
                <w:rFonts w:ascii="Arial" w:hAnsi="Arial"/>
                <w:b/>
                <w:szCs w:val="18"/>
              </w:rPr>
            </w:pPr>
            <w:r w:rsidRPr="00407477">
              <w:rPr>
                <w:rFonts w:ascii="Arial" w:hAnsi="Arial"/>
                <w:b/>
                <w:szCs w:val="18"/>
              </w:rPr>
              <w:t>Zawód</w:t>
            </w:r>
          </w:p>
        </w:tc>
      </w:tr>
      <w:tr w:rsidR="00F84771" w:rsidRPr="00ED08B2" w14:paraId="6A70819D" w14:textId="77777777" w:rsidTr="00755AAB">
        <w:trPr>
          <w:cantSplit/>
          <w:trHeight w:val="442"/>
        </w:trPr>
        <w:tc>
          <w:tcPr>
            <w:tcW w:w="650" w:type="dxa"/>
            <w:vMerge w:val="restart"/>
            <w:vAlign w:val="center"/>
          </w:tcPr>
          <w:p w14:paraId="24FB5B6D" w14:textId="77777777" w:rsidR="00F84771" w:rsidRPr="00407477" w:rsidRDefault="00F84771" w:rsidP="00FF50B0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9EF30F3" w14:textId="77777777" w:rsidR="00F84771" w:rsidRPr="00407477" w:rsidRDefault="00F84771" w:rsidP="00FF50B0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345" w:type="dxa"/>
            <w:vAlign w:val="center"/>
          </w:tcPr>
          <w:p w14:paraId="4835B7A3" w14:textId="5F244F1D" w:rsidR="00F84771" w:rsidRPr="00407477" w:rsidRDefault="00F84771" w:rsidP="00FF50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Ponad słowami -  klasa 1 – kl. 1 cz. 1 oraz cz. 2</w:t>
            </w:r>
          </w:p>
        </w:tc>
        <w:tc>
          <w:tcPr>
            <w:tcW w:w="1800" w:type="dxa"/>
            <w:vMerge w:val="restart"/>
            <w:vAlign w:val="center"/>
          </w:tcPr>
          <w:p w14:paraId="4FD2CE7E" w14:textId="77777777" w:rsidR="00F84771" w:rsidRPr="00407477" w:rsidRDefault="00F84771" w:rsidP="00FF50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M. Chmiel</w:t>
            </w:r>
          </w:p>
          <w:p w14:paraId="65488F4A" w14:textId="77777777" w:rsidR="00F84771" w:rsidRPr="00407477" w:rsidRDefault="00F84771" w:rsidP="00FF50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Cisowska</w:t>
            </w:r>
          </w:p>
          <w:p w14:paraId="2BADE9B8" w14:textId="77777777" w:rsidR="00F84771" w:rsidRPr="00407477" w:rsidRDefault="00F84771" w:rsidP="00FF50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J. Kościerzyńska</w:t>
            </w:r>
          </w:p>
          <w:p w14:paraId="49EBF788" w14:textId="77777777" w:rsidR="00F84771" w:rsidRPr="00407477" w:rsidRDefault="00F84771" w:rsidP="00FF50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M. Kusy</w:t>
            </w:r>
          </w:p>
          <w:p w14:paraId="7C840561" w14:textId="77777777" w:rsidR="00F84771" w:rsidRPr="00407477" w:rsidRDefault="00F84771" w:rsidP="00FF50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Wróblewska</w:t>
            </w:r>
          </w:p>
        </w:tc>
        <w:tc>
          <w:tcPr>
            <w:tcW w:w="1620" w:type="dxa"/>
            <w:vMerge w:val="restart"/>
            <w:vAlign w:val="center"/>
          </w:tcPr>
          <w:p w14:paraId="6FCF466F" w14:textId="77777777" w:rsidR="00F84771" w:rsidRPr="00407477" w:rsidRDefault="00F84771" w:rsidP="00FF50B0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14:paraId="5776A019" w14:textId="78CB7DE6" w:rsidR="00F84771" w:rsidRPr="00407477" w:rsidRDefault="00F84771" w:rsidP="59149B45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1014/1/2019</w:t>
            </w:r>
          </w:p>
          <w:p w14:paraId="7DCDF540" w14:textId="6CACE842" w:rsidR="00F84771" w:rsidRPr="00407477" w:rsidRDefault="00F84771" w:rsidP="59149B45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1014/2/2019</w:t>
            </w:r>
          </w:p>
        </w:tc>
        <w:tc>
          <w:tcPr>
            <w:tcW w:w="546" w:type="dxa"/>
            <w:vMerge w:val="restart"/>
            <w:textDirection w:val="tbRl"/>
            <w:vAlign w:val="center"/>
          </w:tcPr>
          <w:p w14:paraId="61468BDD" w14:textId="77777777" w:rsidR="00F84771" w:rsidRPr="00407477" w:rsidRDefault="00F84771" w:rsidP="00D72D4B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  <w:r w:rsidRPr="00407477">
              <w:rPr>
                <w:rFonts w:ascii="Arial" w:hAnsi="Arial" w:cs="Arial"/>
                <w:b/>
                <w:szCs w:val="18"/>
              </w:rPr>
              <w:t>Przedmioty ogólnokształcące dla wszystkich zawodów</w:t>
            </w:r>
          </w:p>
        </w:tc>
      </w:tr>
      <w:tr w:rsidR="00F84771" w:rsidRPr="00ED08B2" w14:paraId="1B6C1204" w14:textId="77777777" w:rsidTr="00755AAB">
        <w:trPr>
          <w:cantSplit/>
          <w:trHeight w:val="442"/>
        </w:trPr>
        <w:tc>
          <w:tcPr>
            <w:tcW w:w="650" w:type="dxa"/>
            <w:vMerge/>
            <w:vAlign w:val="center"/>
          </w:tcPr>
          <w:p w14:paraId="79294630" w14:textId="77777777" w:rsidR="00F84771" w:rsidRPr="00407477" w:rsidRDefault="00F84771" w:rsidP="008E28D5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F769DB1" w14:textId="77777777" w:rsidR="00F84771" w:rsidRPr="00407477" w:rsidRDefault="00F84771" w:rsidP="008E28D5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5A0C175A" w14:textId="6E413062" w:rsidR="00F84771" w:rsidRPr="00407477" w:rsidRDefault="00F84771" w:rsidP="10686B5B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„Ponad słowami” klasa 2 </w:t>
            </w:r>
            <w:r w:rsidRPr="00407477">
              <w:rPr>
                <w:rFonts w:ascii="Arial Narrow" w:eastAsia="Arial Narrow" w:hAnsi="Arial Narrow" w:cs="Arial Narrow"/>
                <w:szCs w:val="18"/>
              </w:rPr>
              <w:t>–</w:t>
            </w:r>
            <w:r w:rsidRPr="00407477">
              <w:rPr>
                <w:rFonts w:ascii="Arial Narrow" w:hAnsi="Arial Narrow"/>
                <w:szCs w:val="18"/>
              </w:rPr>
              <w:t xml:space="preserve"> kl. 2 cz. 1</w:t>
            </w:r>
          </w:p>
        </w:tc>
        <w:tc>
          <w:tcPr>
            <w:tcW w:w="1800" w:type="dxa"/>
            <w:vMerge/>
            <w:vAlign w:val="center"/>
          </w:tcPr>
          <w:p w14:paraId="1CE8BE6D" w14:textId="77777777" w:rsidR="00F84771" w:rsidRPr="00407477" w:rsidRDefault="00F84771" w:rsidP="008E28D5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27DE1033" w14:textId="77777777" w:rsidR="00F84771" w:rsidRPr="00407477" w:rsidRDefault="00F84771" w:rsidP="008E28D5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17AFD5A" w14:textId="77777777" w:rsidR="00F84771" w:rsidRPr="00407477" w:rsidRDefault="00F84771" w:rsidP="59149B45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4DE24652" w14:textId="119D0FFC" w:rsidR="00F84771" w:rsidRPr="00407477" w:rsidRDefault="00F84771" w:rsidP="59149B45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1014/3/2020</w:t>
            </w:r>
          </w:p>
          <w:p w14:paraId="0D203BA3" w14:textId="1A2497D6" w:rsidR="00F84771" w:rsidRPr="00407477" w:rsidRDefault="00F84771" w:rsidP="59149B45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  <w:textDirection w:val="tbRl"/>
            <w:vAlign w:val="center"/>
          </w:tcPr>
          <w:p w14:paraId="289C9E27" w14:textId="77777777" w:rsidR="00F84771" w:rsidRPr="00407477" w:rsidRDefault="00F84771" w:rsidP="008E28D5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F84771" w:rsidRPr="00ED08B2" w14:paraId="5AF1BDDB" w14:textId="77777777" w:rsidTr="00755AAB">
        <w:trPr>
          <w:cantSplit/>
          <w:trHeight w:val="442"/>
        </w:trPr>
        <w:tc>
          <w:tcPr>
            <w:tcW w:w="650" w:type="dxa"/>
            <w:vMerge/>
            <w:vAlign w:val="center"/>
          </w:tcPr>
          <w:p w14:paraId="1BFBE0BF" w14:textId="77777777" w:rsidR="00F84771" w:rsidRPr="00407477" w:rsidRDefault="00F84771" w:rsidP="008E28D5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8E9C931" w14:textId="77777777" w:rsidR="00F84771" w:rsidRPr="00407477" w:rsidRDefault="00F84771" w:rsidP="008E28D5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2BD8336B" w14:textId="7F5BC4BE" w:rsidR="00F84771" w:rsidRPr="00407477" w:rsidRDefault="00F84771" w:rsidP="59149B45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“Ponad słowami” klasa 3 </w:t>
            </w:r>
            <w:r w:rsidRPr="00407477">
              <w:rPr>
                <w:rFonts w:ascii="Arial Narrow" w:eastAsia="Arial Narrow" w:hAnsi="Arial Narrow" w:cs="Arial Narrow"/>
                <w:szCs w:val="18"/>
              </w:rPr>
              <w:t>– kl</w:t>
            </w:r>
            <w:r w:rsidRPr="00407477">
              <w:rPr>
                <w:rFonts w:ascii="Arial Narrow" w:hAnsi="Arial Narrow"/>
                <w:szCs w:val="18"/>
              </w:rPr>
              <w:t>. 2 cz. 2</w:t>
            </w:r>
          </w:p>
        </w:tc>
        <w:tc>
          <w:tcPr>
            <w:tcW w:w="1800" w:type="dxa"/>
            <w:vAlign w:val="center"/>
          </w:tcPr>
          <w:p w14:paraId="3F21E373" w14:textId="04A6FD3B" w:rsidR="00F84771" w:rsidRPr="00407477" w:rsidRDefault="00F84771" w:rsidP="59149B45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Cisowska</w:t>
            </w:r>
          </w:p>
          <w:p w14:paraId="706E7599" w14:textId="36E7D4D7" w:rsidR="00F84771" w:rsidRPr="00407477" w:rsidRDefault="00F84771" w:rsidP="59149B45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J. Kościerzyńska.</w:t>
            </w:r>
          </w:p>
          <w:p w14:paraId="60DB1E10" w14:textId="566395B2" w:rsidR="00F84771" w:rsidRPr="00407477" w:rsidRDefault="00F84771" w:rsidP="59149B45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M. Kusy</w:t>
            </w:r>
            <w:r w:rsidR="009F3D96" w:rsidRPr="00407477">
              <w:rPr>
                <w:rFonts w:ascii="Arial Narrow" w:hAnsi="Arial Narrow"/>
                <w:szCs w:val="18"/>
              </w:rPr>
              <w:t xml:space="preserve">, </w:t>
            </w:r>
            <w:r w:rsidRPr="00407477">
              <w:rPr>
                <w:rFonts w:ascii="Arial Narrow" w:hAnsi="Arial Narrow"/>
                <w:szCs w:val="18"/>
              </w:rPr>
              <w:t>A.  Równy</w:t>
            </w:r>
          </w:p>
          <w:p w14:paraId="203968D0" w14:textId="12F88FFB" w:rsidR="00F84771" w:rsidRPr="00407477" w:rsidRDefault="00F84771" w:rsidP="59149B45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Wróblewska</w:t>
            </w:r>
          </w:p>
        </w:tc>
        <w:tc>
          <w:tcPr>
            <w:tcW w:w="1620" w:type="dxa"/>
            <w:vMerge/>
            <w:vAlign w:val="center"/>
          </w:tcPr>
          <w:p w14:paraId="5576BE57" w14:textId="77777777" w:rsidR="00F84771" w:rsidRPr="00407477" w:rsidRDefault="00F84771" w:rsidP="008E28D5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770F416" w14:textId="3E978857" w:rsidR="00F84771" w:rsidRPr="00407477" w:rsidRDefault="00F84771" w:rsidP="008E28D5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1014/4/2020</w:t>
            </w:r>
          </w:p>
        </w:tc>
        <w:tc>
          <w:tcPr>
            <w:tcW w:w="546" w:type="dxa"/>
            <w:vMerge/>
            <w:textDirection w:val="tbRl"/>
            <w:vAlign w:val="center"/>
          </w:tcPr>
          <w:p w14:paraId="5350B9B9" w14:textId="77777777" w:rsidR="00F84771" w:rsidRPr="00407477" w:rsidRDefault="00F84771" w:rsidP="008E28D5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F84771" w:rsidRPr="00ED08B2" w14:paraId="0F3F1338" w14:textId="77777777" w:rsidTr="00755AAB">
        <w:trPr>
          <w:cantSplit/>
          <w:trHeight w:val="442"/>
        </w:trPr>
        <w:tc>
          <w:tcPr>
            <w:tcW w:w="650" w:type="dxa"/>
            <w:vMerge/>
            <w:vAlign w:val="center"/>
          </w:tcPr>
          <w:p w14:paraId="01C4161B" w14:textId="77777777" w:rsidR="00F84771" w:rsidRPr="00407477" w:rsidRDefault="00F84771" w:rsidP="002E4F32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A90A9F4" w14:textId="77777777" w:rsidR="00F84771" w:rsidRPr="00407477" w:rsidRDefault="00F84771" w:rsidP="002E4F32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7AD4CC8E" w14:textId="50054976" w:rsidR="00F84771" w:rsidRPr="00407477" w:rsidRDefault="00F84771" w:rsidP="002E4F32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“Ponad słowami” klasa 4 </w:t>
            </w:r>
            <w:r w:rsidRPr="00407477">
              <w:rPr>
                <w:rFonts w:ascii="Arial Narrow" w:eastAsia="Arial Narrow" w:hAnsi="Arial Narrow" w:cs="Arial Narrow"/>
                <w:szCs w:val="18"/>
              </w:rPr>
              <w:t>– kl</w:t>
            </w:r>
            <w:r w:rsidRPr="00407477">
              <w:rPr>
                <w:rFonts w:ascii="Arial Narrow" w:hAnsi="Arial Narrow"/>
                <w:szCs w:val="18"/>
              </w:rPr>
              <w:t>. 3 cz. 1</w:t>
            </w:r>
          </w:p>
        </w:tc>
        <w:tc>
          <w:tcPr>
            <w:tcW w:w="1800" w:type="dxa"/>
            <w:vAlign w:val="center"/>
          </w:tcPr>
          <w:p w14:paraId="506119A5" w14:textId="77777777" w:rsidR="00F84771" w:rsidRPr="00407477" w:rsidRDefault="00F84771" w:rsidP="002E4F32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Cisowska</w:t>
            </w:r>
          </w:p>
          <w:p w14:paraId="3821AB1B" w14:textId="77777777" w:rsidR="00F84771" w:rsidRPr="00407477" w:rsidRDefault="00F84771" w:rsidP="002E4F32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J. Kościerzyńska.</w:t>
            </w:r>
          </w:p>
          <w:p w14:paraId="50B86F67" w14:textId="1DC77DCB" w:rsidR="00F84771" w:rsidRPr="00407477" w:rsidRDefault="00F84771" w:rsidP="002E4F32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Wróblewska</w:t>
            </w:r>
          </w:p>
        </w:tc>
        <w:tc>
          <w:tcPr>
            <w:tcW w:w="1620" w:type="dxa"/>
            <w:vMerge/>
            <w:vAlign w:val="center"/>
          </w:tcPr>
          <w:p w14:paraId="4E969A29" w14:textId="77777777" w:rsidR="00F84771" w:rsidRPr="00407477" w:rsidRDefault="00F84771" w:rsidP="002E4F32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2A4E546" w14:textId="16559537" w:rsidR="00F84771" w:rsidRPr="00407477" w:rsidRDefault="00F84771" w:rsidP="002E4F32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1014/5/2021</w:t>
            </w:r>
          </w:p>
        </w:tc>
        <w:tc>
          <w:tcPr>
            <w:tcW w:w="546" w:type="dxa"/>
            <w:vMerge/>
            <w:textDirection w:val="tbRl"/>
            <w:vAlign w:val="center"/>
          </w:tcPr>
          <w:p w14:paraId="0AFC61C2" w14:textId="77777777" w:rsidR="00F84771" w:rsidRPr="00407477" w:rsidRDefault="00F84771" w:rsidP="002E4F32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F84771" w:rsidRPr="00ED08B2" w14:paraId="59E5369E" w14:textId="77777777" w:rsidTr="009F3D96">
        <w:trPr>
          <w:cantSplit/>
          <w:trHeight w:val="646"/>
        </w:trPr>
        <w:tc>
          <w:tcPr>
            <w:tcW w:w="650" w:type="dxa"/>
            <w:vMerge w:val="restart"/>
            <w:vAlign w:val="center"/>
          </w:tcPr>
          <w:p w14:paraId="6C376264" w14:textId="77777777" w:rsidR="00F84771" w:rsidRPr="00407477" w:rsidRDefault="00F84771" w:rsidP="002E4F32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3C67FD4" w14:textId="2D2D9FE0" w:rsidR="00F84771" w:rsidRPr="00407477" w:rsidRDefault="00F84771" w:rsidP="008D727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angielski</w:t>
            </w:r>
          </w:p>
        </w:tc>
        <w:tc>
          <w:tcPr>
            <w:tcW w:w="2345" w:type="dxa"/>
            <w:vAlign w:val="center"/>
          </w:tcPr>
          <w:p w14:paraId="3631D4EA" w14:textId="66103184" w:rsidR="00F84771" w:rsidRPr="00407477" w:rsidRDefault="00F84771" w:rsidP="002E4F32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Impulse 2</w:t>
            </w:r>
          </w:p>
          <w:p w14:paraId="14D5B868" w14:textId="77777777" w:rsidR="00F84771" w:rsidRPr="00407477" w:rsidRDefault="00F84771" w:rsidP="002E4F32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Impulse 3</w:t>
            </w:r>
          </w:p>
          <w:p w14:paraId="1122B844" w14:textId="09582024" w:rsidR="00F84771" w:rsidRPr="00407477" w:rsidRDefault="00F84771" w:rsidP="002E4F32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C03D0C8" w14:textId="7945D651" w:rsidR="00F84771" w:rsidRPr="00407477" w:rsidRDefault="00F84771" w:rsidP="002E4F32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shd w:val="clear" w:color="auto" w:fill="FFFFFF"/>
              </w:rPr>
              <w:t>Catherine McBeth, Patricia Reilly</w:t>
            </w:r>
          </w:p>
        </w:tc>
        <w:tc>
          <w:tcPr>
            <w:tcW w:w="1620" w:type="dxa"/>
            <w:vAlign w:val="center"/>
          </w:tcPr>
          <w:p w14:paraId="396D7ED2" w14:textId="43F1E48B" w:rsidR="00F84771" w:rsidRPr="00407477" w:rsidRDefault="00F84771" w:rsidP="002E4F32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Macmillan education</w:t>
            </w:r>
          </w:p>
        </w:tc>
        <w:tc>
          <w:tcPr>
            <w:tcW w:w="1398" w:type="dxa"/>
            <w:vAlign w:val="center"/>
          </w:tcPr>
          <w:p w14:paraId="68247907" w14:textId="77777777" w:rsidR="00F84771" w:rsidRPr="00407477" w:rsidRDefault="00F84771" w:rsidP="002E4F32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1129/2/2021</w:t>
            </w:r>
          </w:p>
          <w:p w14:paraId="38A70300" w14:textId="6AA52F0C" w:rsidR="00F84771" w:rsidRPr="00407477" w:rsidRDefault="00F84771" w:rsidP="002E4F32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1129/3/2021</w:t>
            </w:r>
          </w:p>
        </w:tc>
        <w:tc>
          <w:tcPr>
            <w:tcW w:w="546" w:type="dxa"/>
            <w:vMerge/>
          </w:tcPr>
          <w:p w14:paraId="7A2AE020" w14:textId="77777777" w:rsidR="00F84771" w:rsidRPr="00407477" w:rsidRDefault="00F84771" w:rsidP="002E4F32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995D4D" w:rsidRPr="00ED08B2" w14:paraId="2250625A" w14:textId="77777777" w:rsidTr="009F3D96">
        <w:trPr>
          <w:cantSplit/>
          <w:trHeight w:val="556"/>
        </w:trPr>
        <w:tc>
          <w:tcPr>
            <w:tcW w:w="650" w:type="dxa"/>
            <w:vMerge/>
            <w:vAlign w:val="center"/>
          </w:tcPr>
          <w:p w14:paraId="673B9AB9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4AB9E72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30DD57D0" w14:textId="77777777" w:rsidR="00995D4D" w:rsidRPr="00407477" w:rsidRDefault="00995D4D" w:rsidP="00995D4D">
            <w:pPr>
              <w:pStyle w:val="Nagwek1"/>
              <w:shd w:val="clear" w:color="auto" w:fill="FFFFFF"/>
              <w:spacing w:after="75" w:line="300" w:lineRule="atLeast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Style w:val="base"/>
                <w:rFonts w:ascii="Arial Narrow" w:hAnsi="Arial Narrow"/>
                <w:sz w:val="18"/>
                <w:szCs w:val="18"/>
              </w:rPr>
              <w:t>Life Vision. Pre-Intermediate</w:t>
            </w:r>
          </w:p>
          <w:p w14:paraId="76EA6330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18EC184F" w14:textId="367EA4D3" w:rsidR="00995D4D" w:rsidRPr="00407477" w:rsidRDefault="00995D4D" w:rsidP="00995D4D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hyperlink r:id="rId11" w:history="1">
              <w:r w:rsidRPr="00407477">
                <w:rPr>
                  <w:rStyle w:val="Hipercze"/>
                  <w:rFonts w:ascii="Arial Narrow" w:hAnsi="Arial Narrow" w:cs="Arial"/>
                  <w:color w:val="auto"/>
                  <w:szCs w:val="18"/>
                  <w:u w:val="none"/>
                  <w:shd w:val="clear" w:color="auto" w:fill="FFFFFF"/>
                </w:rPr>
                <w:t>Jeremy Bowell</w:t>
              </w:r>
            </w:hyperlink>
            <w:r w:rsidRPr="00407477">
              <w:rPr>
                <w:rFonts w:ascii="Arial Narrow" w:hAnsi="Arial Narrow" w:cs="Arial"/>
                <w:szCs w:val="18"/>
                <w:shd w:val="clear" w:color="auto" w:fill="FFFFFF"/>
              </w:rPr>
              <w:t>, </w:t>
            </w:r>
            <w:hyperlink r:id="rId12" w:history="1">
              <w:r w:rsidRPr="00407477">
                <w:rPr>
                  <w:rStyle w:val="Hipercze"/>
                  <w:rFonts w:ascii="Arial Narrow" w:hAnsi="Arial Narrow" w:cs="Arial"/>
                  <w:color w:val="auto"/>
                  <w:szCs w:val="18"/>
                  <w:u w:val="none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Merge w:val="restart"/>
            <w:vAlign w:val="center"/>
          </w:tcPr>
          <w:p w14:paraId="6C32AD98" w14:textId="77777777" w:rsidR="00995D4D" w:rsidRPr="00407477" w:rsidRDefault="00995D4D" w:rsidP="00995D4D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  <w:p w14:paraId="6F3A7E8D" w14:textId="77777777" w:rsidR="00995D4D" w:rsidRPr="00407477" w:rsidRDefault="00995D4D" w:rsidP="00995D4D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Oxford University Press</w:t>
            </w:r>
          </w:p>
          <w:p w14:paraId="346D4985" w14:textId="77777777" w:rsidR="00995D4D" w:rsidRPr="00407477" w:rsidRDefault="00995D4D" w:rsidP="00447F2E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FAA3D58" w14:textId="5382ED2A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1130/2/2022</w:t>
            </w:r>
          </w:p>
        </w:tc>
        <w:tc>
          <w:tcPr>
            <w:tcW w:w="546" w:type="dxa"/>
            <w:vMerge/>
          </w:tcPr>
          <w:p w14:paraId="2100447E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995D4D" w:rsidRPr="00ED08B2" w14:paraId="6F90ECBF" w14:textId="77777777" w:rsidTr="009F3D96">
        <w:trPr>
          <w:cantSplit/>
          <w:trHeight w:val="664"/>
        </w:trPr>
        <w:tc>
          <w:tcPr>
            <w:tcW w:w="650" w:type="dxa"/>
            <w:vMerge/>
            <w:vAlign w:val="center"/>
          </w:tcPr>
          <w:p w14:paraId="070D57A0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5E7392B" w14:textId="46184C22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3288E842" w14:textId="56FD5B9F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ViSiON  2” klasa  2</w:t>
            </w:r>
          </w:p>
        </w:tc>
        <w:tc>
          <w:tcPr>
            <w:tcW w:w="1800" w:type="dxa"/>
            <w:vAlign w:val="center"/>
          </w:tcPr>
          <w:p w14:paraId="2BEF6CD7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 xml:space="preserve">E. Sharman  </w:t>
            </w:r>
          </w:p>
          <w:p w14:paraId="1B2F3C6A" w14:textId="77777777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en-US"/>
              </w:rPr>
              <w:t>M. Duckworth</w:t>
            </w:r>
          </w:p>
          <w:p w14:paraId="7E2D6CD8" w14:textId="77777777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328D52CC" w14:textId="77777777" w:rsidR="00995D4D" w:rsidRPr="00407477" w:rsidRDefault="00995D4D" w:rsidP="00995D4D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2AE17D3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1BD4F0F1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986/2/2019</w:t>
            </w:r>
          </w:p>
          <w:p w14:paraId="532C079F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5B2D2FD5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995D4D" w:rsidRPr="00ED08B2" w14:paraId="5577F466" w14:textId="77777777" w:rsidTr="00755AAB">
        <w:trPr>
          <w:cantSplit/>
          <w:trHeight w:val="241"/>
        </w:trPr>
        <w:tc>
          <w:tcPr>
            <w:tcW w:w="650" w:type="dxa"/>
            <w:vMerge/>
            <w:vAlign w:val="center"/>
          </w:tcPr>
          <w:p w14:paraId="25D74A95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F54FEE2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0AC30C41" w14:textId="17957CC9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„ViSiON  3” klasa  4</w:t>
            </w:r>
          </w:p>
        </w:tc>
        <w:tc>
          <w:tcPr>
            <w:tcW w:w="1800" w:type="dxa"/>
            <w:vAlign w:val="center"/>
          </w:tcPr>
          <w:p w14:paraId="77B9DF85" w14:textId="0CD5CADE" w:rsidR="00995D4D" w:rsidRPr="00407477" w:rsidRDefault="00995D4D" w:rsidP="00995D4D">
            <w:pPr>
              <w:rPr>
                <w:rFonts w:ascii="Arial Narrow" w:eastAsia="Arial Narrow" w:hAnsi="Arial Narrow" w:cs="Arial Narrow"/>
                <w:szCs w:val="18"/>
                <w:lang w:val="en-US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  <w:lang w:val="en-US"/>
              </w:rPr>
              <w:t>Helen Casey, Joanna Szuwart</w:t>
            </w:r>
          </w:p>
        </w:tc>
        <w:tc>
          <w:tcPr>
            <w:tcW w:w="1620" w:type="dxa"/>
            <w:vMerge/>
            <w:vAlign w:val="center"/>
          </w:tcPr>
          <w:p w14:paraId="30C0DD37" w14:textId="77777777" w:rsidR="00995D4D" w:rsidRPr="00407477" w:rsidRDefault="00995D4D" w:rsidP="00995D4D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1F35008" w14:textId="43DA23D3" w:rsidR="00995D4D" w:rsidRPr="00407477" w:rsidRDefault="00995D4D" w:rsidP="00995D4D">
            <w:pPr>
              <w:jc w:val="center"/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986/3/2019</w:t>
            </w:r>
          </w:p>
        </w:tc>
        <w:tc>
          <w:tcPr>
            <w:tcW w:w="546" w:type="dxa"/>
            <w:vMerge/>
          </w:tcPr>
          <w:p w14:paraId="1E5246EF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995D4D" w:rsidRPr="00ED08B2" w14:paraId="27904D1F" w14:textId="77777777" w:rsidTr="00177CA4">
        <w:trPr>
          <w:cantSplit/>
          <w:trHeight w:val="1002"/>
        </w:trPr>
        <w:tc>
          <w:tcPr>
            <w:tcW w:w="650" w:type="dxa"/>
            <w:vMerge/>
            <w:vAlign w:val="center"/>
          </w:tcPr>
          <w:p w14:paraId="033A11EE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65CE81CB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121ECA34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Repetytorium podręcznik dla szkół ponadpodstawowych – poziom podstawowy I rozszerzony</w:t>
            </w:r>
          </w:p>
          <w:p w14:paraId="3E563AA4" w14:textId="432C35F5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D1473A8" w14:textId="1F947408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hyperlink r:id="rId13" w:history="1">
              <w:r w:rsidRPr="00407477">
                <w:rPr>
                  <w:rStyle w:val="Hipercze"/>
                  <w:rFonts w:ascii="Arial Narrow" w:hAnsi="Arial Narrow" w:cs="Arial"/>
                  <w:color w:val="auto"/>
                  <w:szCs w:val="18"/>
                  <w:u w:val="none"/>
                  <w:shd w:val="clear" w:color="auto" w:fill="FFFFFF"/>
                </w:rPr>
                <w:t>Marta Rosińska</w:t>
              </w:r>
            </w:hyperlink>
            <w:r w:rsidRPr="00407477">
              <w:rPr>
                <w:rFonts w:ascii="Arial Narrow" w:hAnsi="Arial Narrow" w:cs="Arial"/>
                <w:szCs w:val="18"/>
                <w:shd w:val="clear" w:color="auto" w:fill="FFFFFF"/>
              </w:rPr>
              <w:t> , </w:t>
            </w:r>
            <w:hyperlink r:id="rId14" w:history="1">
              <w:r w:rsidRPr="00407477">
                <w:rPr>
                  <w:rStyle w:val="Hipercze"/>
                  <w:rFonts w:ascii="Arial Narrow" w:hAnsi="Arial Narrow" w:cs="Arial"/>
                  <w:color w:val="auto"/>
                  <w:szCs w:val="18"/>
                  <w:u w:val="none"/>
                  <w:shd w:val="clear" w:color="auto" w:fill="FFFFFF"/>
                </w:rPr>
                <w:t>Lynda Edwards</w:t>
              </w:r>
            </w:hyperlink>
          </w:p>
        </w:tc>
        <w:tc>
          <w:tcPr>
            <w:tcW w:w="1620" w:type="dxa"/>
            <w:vAlign w:val="center"/>
          </w:tcPr>
          <w:p w14:paraId="64A5B1D8" w14:textId="3D081599" w:rsidR="00995D4D" w:rsidRPr="00407477" w:rsidRDefault="00995D4D" w:rsidP="00995D4D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Macmillan education</w:t>
            </w:r>
          </w:p>
        </w:tc>
        <w:tc>
          <w:tcPr>
            <w:tcW w:w="1398" w:type="dxa"/>
            <w:vAlign w:val="center"/>
          </w:tcPr>
          <w:p w14:paraId="43A4A60D" w14:textId="33EB8572" w:rsidR="00995D4D" w:rsidRPr="00407477" w:rsidRDefault="00995D4D" w:rsidP="00995D4D">
            <w:pPr>
              <w:jc w:val="center"/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1139/2022</w:t>
            </w:r>
          </w:p>
        </w:tc>
        <w:tc>
          <w:tcPr>
            <w:tcW w:w="546" w:type="dxa"/>
            <w:vMerge/>
          </w:tcPr>
          <w:p w14:paraId="1E8320DC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995D4D" w:rsidRPr="00ED08B2" w14:paraId="433A2C84" w14:textId="77777777" w:rsidTr="00755AAB">
        <w:trPr>
          <w:cantSplit/>
          <w:trHeight w:val="281"/>
        </w:trPr>
        <w:tc>
          <w:tcPr>
            <w:tcW w:w="650" w:type="dxa"/>
            <w:vMerge w:val="restart"/>
            <w:vAlign w:val="center"/>
          </w:tcPr>
          <w:p w14:paraId="75E7C205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70B3945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345" w:type="dxa"/>
            <w:vAlign w:val="center"/>
          </w:tcPr>
          <w:p w14:paraId="64A0E4DB" w14:textId="77777777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„Perfekt 1”</w:t>
            </w:r>
          </w:p>
        </w:tc>
        <w:tc>
          <w:tcPr>
            <w:tcW w:w="1800" w:type="dxa"/>
            <w:vMerge w:val="restart"/>
            <w:vAlign w:val="center"/>
          </w:tcPr>
          <w:p w14:paraId="0B7888C4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B. Jaroszewicz</w:t>
            </w:r>
          </w:p>
          <w:p w14:paraId="2A238D90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J. Szurmant</w:t>
            </w:r>
          </w:p>
          <w:p w14:paraId="0AFD79FE" w14:textId="1D191770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Wojdat-Niklewska</w:t>
            </w:r>
          </w:p>
        </w:tc>
        <w:tc>
          <w:tcPr>
            <w:tcW w:w="1620" w:type="dxa"/>
            <w:vMerge w:val="restart"/>
            <w:vAlign w:val="center"/>
          </w:tcPr>
          <w:p w14:paraId="186491F1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398" w:type="dxa"/>
            <w:vAlign w:val="center"/>
          </w:tcPr>
          <w:p w14:paraId="653F8418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942/1/2019</w:t>
            </w:r>
          </w:p>
        </w:tc>
        <w:tc>
          <w:tcPr>
            <w:tcW w:w="546" w:type="dxa"/>
            <w:vMerge/>
          </w:tcPr>
          <w:p w14:paraId="50BB79BD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64B5CA34" w14:textId="77777777" w:rsidTr="00755AAB">
        <w:trPr>
          <w:cantSplit/>
          <w:trHeight w:val="281"/>
        </w:trPr>
        <w:tc>
          <w:tcPr>
            <w:tcW w:w="650" w:type="dxa"/>
            <w:vMerge/>
            <w:vAlign w:val="center"/>
          </w:tcPr>
          <w:p w14:paraId="29CA8A2A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A23284D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11CDF0E9" w14:textId="77777777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„Perfekt 2”</w:t>
            </w:r>
          </w:p>
        </w:tc>
        <w:tc>
          <w:tcPr>
            <w:tcW w:w="1800" w:type="dxa"/>
            <w:vMerge/>
            <w:vAlign w:val="center"/>
          </w:tcPr>
          <w:p w14:paraId="249FD371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227F63C1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C22A474" w14:textId="51915351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942/2/2019</w:t>
            </w:r>
          </w:p>
        </w:tc>
        <w:tc>
          <w:tcPr>
            <w:tcW w:w="546" w:type="dxa"/>
            <w:vMerge/>
          </w:tcPr>
          <w:p w14:paraId="280BB89B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48CE1FCC" w14:textId="77777777" w:rsidTr="00755AAB">
        <w:trPr>
          <w:cantSplit/>
          <w:trHeight w:val="281"/>
        </w:trPr>
        <w:tc>
          <w:tcPr>
            <w:tcW w:w="650" w:type="dxa"/>
            <w:vMerge/>
            <w:vAlign w:val="center"/>
          </w:tcPr>
          <w:p w14:paraId="2D1B1A10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3C3A43E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03809C7E" w14:textId="4FA74359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“Perfekt 3”</w:t>
            </w:r>
          </w:p>
        </w:tc>
        <w:tc>
          <w:tcPr>
            <w:tcW w:w="1800" w:type="dxa"/>
            <w:vMerge/>
            <w:vAlign w:val="center"/>
          </w:tcPr>
          <w:p w14:paraId="78004990" w14:textId="4F754965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3E131791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D7BF20F" w14:textId="29C747AE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942/3/2020</w:t>
            </w:r>
          </w:p>
        </w:tc>
        <w:tc>
          <w:tcPr>
            <w:tcW w:w="546" w:type="dxa"/>
            <w:vMerge/>
          </w:tcPr>
          <w:p w14:paraId="1702283B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5A576133" w14:textId="77777777" w:rsidTr="00755AAB">
        <w:trPr>
          <w:cantSplit/>
          <w:trHeight w:val="281"/>
        </w:trPr>
        <w:tc>
          <w:tcPr>
            <w:tcW w:w="650" w:type="dxa"/>
            <w:vMerge/>
            <w:vAlign w:val="center"/>
          </w:tcPr>
          <w:p w14:paraId="35C39A9E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C0F7292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67AB1657" w14:textId="550E8765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“Perfekt 4”</w:t>
            </w:r>
          </w:p>
        </w:tc>
        <w:tc>
          <w:tcPr>
            <w:tcW w:w="1800" w:type="dxa"/>
            <w:vMerge/>
            <w:vAlign w:val="center"/>
          </w:tcPr>
          <w:p w14:paraId="2984F680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6CF15FBE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2F2F4A9" w14:textId="4CF346C2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942/42021</w:t>
            </w:r>
          </w:p>
        </w:tc>
        <w:tc>
          <w:tcPr>
            <w:tcW w:w="546" w:type="dxa"/>
            <w:vMerge/>
          </w:tcPr>
          <w:p w14:paraId="3DA0BBF4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14092197" w14:textId="77777777" w:rsidTr="00755AAB">
        <w:trPr>
          <w:trHeight w:val="568"/>
        </w:trPr>
        <w:tc>
          <w:tcPr>
            <w:tcW w:w="650" w:type="dxa"/>
            <w:vAlign w:val="center"/>
          </w:tcPr>
          <w:p w14:paraId="26A6B013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3BD9002" w14:textId="77777777" w:rsidR="00995D4D" w:rsidRPr="00407477" w:rsidRDefault="00995D4D" w:rsidP="00995D4D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Muzyka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506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„Muzyka”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164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M. Rykowska</w:t>
            </w:r>
          </w:p>
          <w:p w14:paraId="421986B2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Z. Szałko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2B6F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Operon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A30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1060/2019</w:t>
            </w:r>
          </w:p>
        </w:tc>
        <w:tc>
          <w:tcPr>
            <w:tcW w:w="546" w:type="dxa"/>
            <w:vMerge/>
          </w:tcPr>
          <w:p w14:paraId="4350F664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</w:tr>
      <w:tr w:rsidR="00995D4D" w:rsidRPr="00ED08B2" w14:paraId="21C13FC6" w14:textId="77777777" w:rsidTr="00755AAB">
        <w:trPr>
          <w:cantSplit/>
          <w:trHeight w:val="482"/>
        </w:trPr>
        <w:tc>
          <w:tcPr>
            <w:tcW w:w="650" w:type="dxa"/>
            <w:vMerge w:val="restart"/>
            <w:vAlign w:val="center"/>
          </w:tcPr>
          <w:p w14:paraId="3D5A475E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4B70ACC0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345" w:type="dxa"/>
            <w:vAlign w:val="center"/>
          </w:tcPr>
          <w:p w14:paraId="3CA02628" w14:textId="7D1B337C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Poznać przeszłość 1, Podręcznik do historii dla liceum ogólnokształcącego i  technikum– zakres podstawowy</w:t>
            </w:r>
          </w:p>
        </w:tc>
        <w:tc>
          <w:tcPr>
            <w:tcW w:w="1800" w:type="dxa"/>
            <w:vAlign w:val="center"/>
          </w:tcPr>
          <w:p w14:paraId="66E48F4A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M. Pawlak</w:t>
            </w:r>
          </w:p>
          <w:p w14:paraId="70E5588A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Szweda</w:t>
            </w:r>
          </w:p>
          <w:p w14:paraId="695A0404" w14:textId="12F8E13B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D58EA24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98" w:type="dxa"/>
            <w:vAlign w:val="center"/>
          </w:tcPr>
          <w:p w14:paraId="171B3502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1021/1/2019</w:t>
            </w:r>
          </w:p>
        </w:tc>
        <w:tc>
          <w:tcPr>
            <w:tcW w:w="546" w:type="dxa"/>
            <w:vMerge/>
          </w:tcPr>
          <w:p w14:paraId="09CD3D9C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085CF7C8" w14:textId="77777777" w:rsidTr="00755AAB">
        <w:trPr>
          <w:cantSplit/>
          <w:trHeight w:val="482"/>
        </w:trPr>
        <w:tc>
          <w:tcPr>
            <w:tcW w:w="650" w:type="dxa"/>
            <w:vMerge/>
            <w:vAlign w:val="center"/>
          </w:tcPr>
          <w:p w14:paraId="0DB847F4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1AD17E1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187A1471" w14:textId="1B69703A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Poznać przeszłość 2, Podręcznik do historii dla liceum ogólnokształcącego i  technikum– zakres podstawowy</w:t>
            </w:r>
          </w:p>
        </w:tc>
        <w:tc>
          <w:tcPr>
            <w:tcW w:w="1800" w:type="dxa"/>
            <w:vAlign w:val="center"/>
          </w:tcPr>
          <w:p w14:paraId="1E6EF6B7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Kucharski</w:t>
            </w:r>
          </w:p>
          <w:p w14:paraId="14D7DB8C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Niewęgłowska</w:t>
            </w:r>
          </w:p>
          <w:p w14:paraId="21FB7EC8" w14:textId="2982AA9C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483B9041" w14:textId="63A6E922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019E009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1021/2020</w:t>
            </w:r>
          </w:p>
        </w:tc>
        <w:tc>
          <w:tcPr>
            <w:tcW w:w="546" w:type="dxa"/>
            <w:vMerge/>
          </w:tcPr>
          <w:p w14:paraId="6BB48B9D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04E6C978" w14:textId="77777777" w:rsidTr="00755AAB">
        <w:trPr>
          <w:cantSplit/>
          <w:trHeight w:val="482"/>
        </w:trPr>
        <w:tc>
          <w:tcPr>
            <w:tcW w:w="650" w:type="dxa"/>
            <w:vMerge/>
            <w:vAlign w:val="center"/>
          </w:tcPr>
          <w:p w14:paraId="719A5CF0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9EC669D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0D295F98" w14:textId="06C8A8FF" w:rsidR="00995D4D" w:rsidRPr="00407477" w:rsidRDefault="00995D4D" w:rsidP="00995D4D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Poznać przeszłość 3, Podręcznik do historii dla liceum ogólnokształcącego i  technikum– zakres podstawowy</w:t>
            </w:r>
          </w:p>
        </w:tc>
        <w:tc>
          <w:tcPr>
            <w:tcW w:w="1800" w:type="dxa"/>
            <w:vAlign w:val="center"/>
          </w:tcPr>
          <w:p w14:paraId="0744F36F" w14:textId="17252E0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J. Kłaczkow,  A.Łaszkiewicz,  S.Roszak</w:t>
            </w:r>
          </w:p>
        </w:tc>
        <w:tc>
          <w:tcPr>
            <w:tcW w:w="1620" w:type="dxa"/>
            <w:vMerge/>
            <w:vAlign w:val="center"/>
          </w:tcPr>
          <w:p w14:paraId="7B3B990D" w14:textId="154AB3D1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86B7C9D" w14:textId="2502785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1021/3/2021</w:t>
            </w:r>
          </w:p>
        </w:tc>
        <w:tc>
          <w:tcPr>
            <w:tcW w:w="546" w:type="dxa"/>
            <w:vMerge/>
          </w:tcPr>
          <w:p w14:paraId="0E98544D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2E007C22" w14:textId="77777777" w:rsidTr="00755AAB">
        <w:trPr>
          <w:cantSplit/>
          <w:trHeight w:val="482"/>
        </w:trPr>
        <w:tc>
          <w:tcPr>
            <w:tcW w:w="650" w:type="dxa"/>
            <w:vMerge/>
            <w:vAlign w:val="center"/>
          </w:tcPr>
          <w:p w14:paraId="40714991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5200F19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49F0209A" w14:textId="2EA0A8C3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Poznać przeszłość 4, Podręcznik do historii dla liceum ogólnokształcącego i  technikum– zakres podstawowy</w:t>
            </w:r>
          </w:p>
        </w:tc>
        <w:tc>
          <w:tcPr>
            <w:tcW w:w="1800" w:type="dxa"/>
            <w:vAlign w:val="center"/>
          </w:tcPr>
          <w:p w14:paraId="1C1F8AB7" w14:textId="74103CE9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J. Kłaczkow,  S.Roszak</w:t>
            </w:r>
          </w:p>
        </w:tc>
        <w:tc>
          <w:tcPr>
            <w:tcW w:w="1620" w:type="dxa"/>
            <w:vMerge/>
            <w:vAlign w:val="center"/>
          </w:tcPr>
          <w:p w14:paraId="01194EFF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2F84F2C" w14:textId="392C5D3E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4B023037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48EDFD76" w14:textId="77777777" w:rsidTr="004B78A3">
        <w:trPr>
          <w:cantSplit/>
          <w:trHeight w:val="836"/>
        </w:trPr>
        <w:tc>
          <w:tcPr>
            <w:tcW w:w="650" w:type="dxa"/>
            <w:vAlign w:val="center"/>
          </w:tcPr>
          <w:p w14:paraId="357F9B5C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3B0320E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  <w:p w14:paraId="26119369" w14:textId="197CE5C8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Historia i  teraźniejszość</w:t>
            </w:r>
          </w:p>
          <w:p w14:paraId="3906CF42" w14:textId="77777777" w:rsidR="00995D4D" w:rsidRPr="00407477" w:rsidRDefault="00995D4D" w:rsidP="00995D4D">
            <w:pPr>
              <w:rPr>
                <w:szCs w:val="18"/>
              </w:rPr>
            </w:pPr>
          </w:p>
          <w:p w14:paraId="7B77D5B6" w14:textId="0B50E250" w:rsidR="00995D4D" w:rsidRPr="00407477" w:rsidRDefault="00995D4D" w:rsidP="00995D4D">
            <w:pPr>
              <w:rPr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2A221081" w14:textId="77777777" w:rsidR="004B78A3" w:rsidRPr="00407477" w:rsidRDefault="004B78A3" w:rsidP="00995D4D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3B1E13F7" w14:textId="77DFFBA1" w:rsidR="00995D4D" w:rsidRPr="00407477" w:rsidRDefault="004B78A3" w:rsidP="00995D4D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s</w:t>
            </w:r>
            <w:r w:rsidR="00995D4D" w:rsidRPr="00407477">
              <w:rPr>
                <w:rFonts w:ascii="Arial Narrow" w:eastAsia="Arial Narrow" w:hAnsi="Arial Narrow" w:cs="Arial Narrow"/>
                <w:szCs w:val="18"/>
              </w:rPr>
              <w:t>Historia i teraźniejszość – zakres podstawowy – klasa 1</w:t>
            </w:r>
          </w:p>
          <w:p w14:paraId="3F4E9749" w14:textId="420C89D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50EA236" w14:textId="0BF0B0CB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14:paraId="2BBB08DB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WSiP</w:t>
            </w:r>
          </w:p>
          <w:p w14:paraId="5D71D186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27FEEB3" w14:textId="414F7A5F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30F52DE2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74145CD7" w14:textId="77777777" w:rsidTr="00755AAB">
        <w:trPr>
          <w:cantSplit/>
          <w:trHeight w:val="482"/>
        </w:trPr>
        <w:tc>
          <w:tcPr>
            <w:tcW w:w="650" w:type="dxa"/>
            <w:vAlign w:val="center"/>
          </w:tcPr>
          <w:p w14:paraId="24CBBC9D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70F9978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Wiedza                         o społeczeństwie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FBE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 centrum uwagi 1. Podręcznik do wiedzy o społeczeństwie dla liceum ogólnokształcącego i technikum. Zakres podstawowy.</w:t>
            </w:r>
          </w:p>
          <w:p w14:paraId="6C7F608A" w14:textId="59A5F8B1" w:rsidR="009F3D96" w:rsidRPr="00407477" w:rsidRDefault="009F3D96" w:rsidP="00995D4D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8711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Arkadiusz Janicki</w:t>
            </w:r>
          </w:p>
          <w:p w14:paraId="4EF5779C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Justyna Kięczkowska</w:t>
            </w:r>
          </w:p>
          <w:p w14:paraId="39FA6CD2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Mariusz Mentz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343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8C6B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1034/2019</w:t>
            </w:r>
          </w:p>
        </w:tc>
        <w:tc>
          <w:tcPr>
            <w:tcW w:w="546" w:type="dxa"/>
            <w:vMerge/>
          </w:tcPr>
          <w:p w14:paraId="244487A4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156A0EDC" w14:textId="77777777" w:rsidTr="00755AAB">
        <w:trPr>
          <w:cantSplit/>
          <w:trHeight w:val="482"/>
        </w:trPr>
        <w:tc>
          <w:tcPr>
            <w:tcW w:w="650" w:type="dxa"/>
            <w:vAlign w:val="center"/>
          </w:tcPr>
          <w:p w14:paraId="4C3AA222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06AE047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Podstawy przedsiębiorczości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A2D1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„Krok </w:t>
            </w:r>
            <w:r w:rsidRPr="00407477">
              <w:rPr>
                <w:rFonts w:ascii="Arial Narrow" w:hAnsi="Arial Narrow"/>
                <w:szCs w:val="18"/>
              </w:rPr>
              <w:br/>
              <w:t>w przedsiębiorczość” – podręcznik dla szkół ponadpodstawowych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70C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Z. Makieła</w:t>
            </w:r>
          </w:p>
          <w:p w14:paraId="54108266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T. Rachwał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CB5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393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1039/2020/z1</w:t>
            </w:r>
          </w:p>
        </w:tc>
        <w:tc>
          <w:tcPr>
            <w:tcW w:w="546" w:type="dxa"/>
            <w:vMerge/>
          </w:tcPr>
          <w:p w14:paraId="7A75D49A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774D69F2" w14:textId="77777777" w:rsidTr="00755AAB">
        <w:trPr>
          <w:cantSplit/>
          <w:trHeight w:val="377"/>
        </w:trPr>
        <w:tc>
          <w:tcPr>
            <w:tcW w:w="650" w:type="dxa"/>
            <w:vMerge w:val="restart"/>
            <w:vAlign w:val="center"/>
          </w:tcPr>
          <w:p w14:paraId="20C8CB97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2372623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345" w:type="dxa"/>
            <w:vAlign w:val="center"/>
          </w:tcPr>
          <w:p w14:paraId="28BEF517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„Oblicza geografii 1” – zakres podstawowy</w:t>
            </w:r>
          </w:p>
        </w:tc>
        <w:tc>
          <w:tcPr>
            <w:tcW w:w="1800" w:type="dxa"/>
            <w:vAlign w:val="center"/>
          </w:tcPr>
          <w:p w14:paraId="40CD4E2B" w14:textId="4DD13AF8" w:rsidR="00995D4D" w:rsidRPr="00407477" w:rsidRDefault="00995D4D" w:rsidP="00995D4D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R. Malarz</w:t>
            </w:r>
            <w:r w:rsidR="004B78A3" w:rsidRPr="00407477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14:paraId="1F3CA728" w14:textId="77777777" w:rsidR="00995D4D" w:rsidRPr="00407477" w:rsidRDefault="00995D4D" w:rsidP="00995D4D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M. Więckowski</w:t>
            </w:r>
          </w:p>
        </w:tc>
        <w:tc>
          <w:tcPr>
            <w:tcW w:w="1620" w:type="dxa"/>
            <w:vAlign w:val="center"/>
          </w:tcPr>
          <w:p w14:paraId="74E573B5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98" w:type="dxa"/>
            <w:vAlign w:val="center"/>
          </w:tcPr>
          <w:p w14:paraId="2194E037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983/1/2019</w:t>
            </w:r>
          </w:p>
        </w:tc>
        <w:tc>
          <w:tcPr>
            <w:tcW w:w="546" w:type="dxa"/>
            <w:vMerge/>
          </w:tcPr>
          <w:p w14:paraId="676A6263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</w:tr>
      <w:tr w:rsidR="00995D4D" w:rsidRPr="00ED08B2" w14:paraId="1F9B3652" w14:textId="77777777" w:rsidTr="004B78A3">
        <w:trPr>
          <w:cantSplit/>
          <w:trHeight w:val="798"/>
        </w:trPr>
        <w:tc>
          <w:tcPr>
            <w:tcW w:w="650" w:type="dxa"/>
            <w:vMerge/>
            <w:vAlign w:val="center"/>
          </w:tcPr>
          <w:p w14:paraId="6FE65E06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3B208C8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1007E38F" w14:textId="6DA586EC" w:rsidR="00995D4D" w:rsidRPr="00407477" w:rsidRDefault="00995D4D" w:rsidP="00995D4D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„Oblicza geografii 2” – zakres podstawowy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F14498B" w14:textId="4788CD2D" w:rsidR="00995D4D" w:rsidRPr="00407477" w:rsidRDefault="00995D4D" w:rsidP="00995D4D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T. Rachwał</w:t>
            </w:r>
            <w:r w:rsidR="004B78A3" w:rsidRPr="0040747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07477">
              <w:rPr>
                <w:rFonts w:ascii="Arial Narrow" w:hAnsi="Arial Narrow"/>
                <w:sz w:val="18"/>
                <w:szCs w:val="18"/>
              </w:rPr>
              <w:t>R. Uliszak</w:t>
            </w:r>
          </w:p>
          <w:p w14:paraId="58563116" w14:textId="77777777" w:rsidR="00995D4D" w:rsidRPr="00407477" w:rsidRDefault="00995D4D" w:rsidP="00995D4D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K. Wiedermann</w:t>
            </w:r>
          </w:p>
          <w:p w14:paraId="7DA5FFCA" w14:textId="66340F9C" w:rsidR="00995D4D" w:rsidRPr="00407477" w:rsidRDefault="00995D4D" w:rsidP="004B78A3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P. Kroh</w:t>
            </w:r>
          </w:p>
        </w:tc>
        <w:tc>
          <w:tcPr>
            <w:tcW w:w="1620" w:type="dxa"/>
            <w:vAlign w:val="center"/>
          </w:tcPr>
          <w:p w14:paraId="6452F0AD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98" w:type="dxa"/>
            <w:vAlign w:val="center"/>
          </w:tcPr>
          <w:p w14:paraId="5CE80645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983/2/2020</w:t>
            </w:r>
          </w:p>
        </w:tc>
        <w:tc>
          <w:tcPr>
            <w:tcW w:w="546" w:type="dxa"/>
            <w:vMerge/>
          </w:tcPr>
          <w:p w14:paraId="4C4574B6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</w:tr>
      <w:tr w:rsidR="00995D4D" w:rsidRPr="00ED08B2" w14:paraId="6BBA6945" w14:textId="77777777" w:rsidTr="00755AAB">
        <w:trPr>
          <w:cantSplit/>
          <w:trHeight w:val="377"/>
        </w:trPr>
        <w:tc>
          <w:tcPr>
            <w:tcW w:w="650" w:type="dxa"/>
            <w:vMerge/>
            <w:vAlign w:val="center"/>
          </w:tcPr>
          <w:p w14:paraId="3FAC483F" w14:textId="3001E08E" w:rsidR="00995D4D" w:rsidRPr="00407477" w:rsidRDefault="00995D4D" w:rsidP="00995D4D">
            <w:pPr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A0B367A" w14:textId="1BF8717E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226EC0DB" w14:textId="559903B6" w:rsidR="00995D4D" w:rsidRPr="00407477" w:rsidRDefault="00995D4D" w:rsidP="00995D4D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“Oblicza geografii 3” - zakres podstawowy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753116BC" w14:textId="22867E8B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Cz. Adamiak</w:t>
            </w:r>
          </w:p>
          <w:p w14:paraId="51CDE0C8" w14:textId="771B1334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A.Dubownik</w:t>
            </w:r>
          </w:p>
          <w:p w14:paraId="2CEEEA37" w14:textId="49B77E24" w:rsidR="00995D4D" w:rsidRPr="00407477" w:rsidRDefault="00995D4D" w:rsidP="00995D4D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M. Świtoniak</w:t>
            </w:r>
          </w:p>
          <w:p w14:paraId="0841EF6D" w14:textId="27EC7D48" w:rsidR="00995D4D" w:rsidRPr="00407477" w:rsidRDefault="00995D4D" w:rsidP="004B78A3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M. Nowak</w:t>
            </w:r>
            <w:r w:rsidR="004B78A3" w:rsidRPr="0040747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407477">
              <w:rPr>
                <w:rFonts w:ascii="Arial Narrow" w:hAnsi="Arial Narrow"/>
                <w:sz w:val="18"/>
                <w:szCs w:val="18"/>
              </w:rPr>
              <w:t>B. Szyda</w:t>
            </w:r>
          </w:p>
        </w:tc>
        <w:tc>
          <w:tcPr>
            <w:tcW w:w="1620" w:type="dxa"/>
            <w:vAlign w:val="center"/>
          </w:tcPr>
          <w:p w14:paraId="266BA169" w14:textId="77777777" w:rsidR="004B78A3" w:rsidRPr="00407477" w:rsidRDefault="004B78A3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0F67A2D" w14:textId="368EFC23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Nowa Era</w:t>
            </w:r>
          </w:p>
          <w:p w14:paraId="02365DDC" w14:textId="4EF93A48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104B1D2" w14:textId="20D097D9" w:rsidR="00995D4D" w:rsidRPr="00407477" w:rsidRDefault="00995D4D" w:rsidP="00995D4D">
            <w:pPr>
              <w:jc w:val="center"/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983/3/2021</w:t>
            </w:r>
          </w:p>
        </w:tc>
        <w:tc>
          <w:tcPr>
            <w:tcW w:w="546" w:type="dxa"/>
            <w:vMerge/>
            <w:textDirection w:val="tbRl"/>
            <w:vAlign w:val="center"/>
          </w:tcPr>
          <w:p w14:paraId="45F7E219" w14:textId="77777777" w:rsidR="00995D4D" w:rsidRPr="00407477" w:rsidRDefault="00995D4D" w:rsidP="00995D4D">
            <w:pPr>
              <w:rPr>
                <w:szCs w:val="18"/>
              </w:rPr>
            </w:pPr>
          </w:p>
        </w:tc>
      </w:tr>
      <w:tr w:rsidR="00995D4D" w:rsidRPr="00ED08B2" w14:paraId="4224D56C" w14:textId="77777777" w:rsidTr="007A61FF">
        <w:trPr>
          <w:cantSplit/>
          <w:trHeight w:val="447"/>
        </w:trPr>
        <w:tc>
          <w:tcPr>
            <w:tcW w:w="650" w:type="dxa"/>
            <w:vMerge w:val="restart"/>
            <w:tcBorders>
              <w:bottom w:val="single" w:sz="6" w:space="0" w:color="auto"/>
            </w:tcBorders>
            <w:vAlign w:val="center"/>
          </w:tcPr>
          <w:p w14:paraId="207FB737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tcBorders>
              <w:bottom w:val="single" w:sz="6" w:space="0" w:color="auto"/>
            </w:tcBorders>
            <w:vAlign w:val="center"/>
          </w:tcPr>
          <w:p w14:paraId="5EA48123" w14:textId="77777777" w:rsidR="00995D4D" w:rsidRPr="00407477" w:rsidRDefault="00995D4D" w:rsidP="00995D4D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Biologia </w:t>
            </w:r>
          </w:p>
        </w:tc>
        <w:tc>
          <w:tcPr>
            <w:tcW w:w="2345" w:type="dxa"/>
            <w:tcBorders>
              <w:bottom w:val="single" w:sz="6" w:space="0" w:color="auto"/>
            </w:tcBorders>
            <w:vAlign w:val="center"/>
          </w:tcPr>
          <w:p w14:paraId="67FAF27B" w14:textId="5497956D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Biologia na czasie 1 - zakres podstawowy</w:t>
            </w:r>
          </w:p>
        </w:tc>
        <w:tc>
          <w:tcPr>
            <w:tcW w:w="1800" w:type="dxa"/>
            <w:vMerge w:val="restart"/>
            <w:tcBorders>
              <w:bottom w:val="single" w:sz="6" w:space="0" w:color="auto"/>
            </w:tcBorders>
            <w:vAlign w:val="center"/>
          </w:tcPr>
          <w:p w14:paraId="2C965962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Anna Helmin</w:t>
            </w:r>
          </w:p>
          <w:p w14:paraId="36006B80" w14:textId="1EEFC352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Joanna Holeczek</w:t>
            </w:r>
          </w:p>
        </w:tc>
        <w:tc>
          <w:tcPr>
            <w:tcW w:w="1620" w:type="dxa"/>
            <w:vMerge w:val="restart"/>
            <w:tcBorders>
              <w:bottom w:val="single" w:sz="6" w:space="0" w:color="auto"/>
            </w:tcBorders>
            <w:vAlign w:val="center"/>
          </w:tcPr>
          <w:p w14:paraId="38A76409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Nowa Era</w:t>
            </w:r>
          </w:p>
          <w:p w14:paraId="4928DA73" w14:textId="4A4C4625" w:rsidR="00995D4D" w:rsidRPr="00407477" w:rsidRDefault="00995D4D" w:rsidP="00995D4D">
            <w:pPr>
              <w:rPr>
                <w:rFonts w:ascii="Arial Narrow" w:hAnsi="Arial Narrow"/>
                <w:szCs w:val="18"/>
                <w:lang w:eastAsia="x-none"/>
              </w:rPr>
            </w:pPr>
          </w:p>
        </w:tc>
        <w:tc>
          <w:tcPr>
            <w:tcW w:w="1398" w:type="dxa"/>
            <w:vAlign w:val="center"/>
          </w:tcPr>
          <w:p w14:paraId="6AB0AD58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  <w:p w14:paraId="056EB8CC" w14:textId="1CC33EB2" w:rsidR="00995D4D" w:rsidRPr="00407477" w:rsidRDefault="00995D4D" w:rsidP="00995D4D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en-US" w:eastAsia="pl-PL"/>
              </w:rPr>
              <w:t>1006/1/2019</w:t>
            </w:r>
          </w:p>
          <w:p w14:paraId="3F515C86" w14:textId="4E143DF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szCs w:val="18"/>
                <w:lang w:val="en-US"/>
              </w:rPr>
              <w:t xml:space="preserve">   </w:t>
            </w:r>
          </w:p>
        </w:tc>
        <w:tc>
          <w:tcPr>
            <w:tcW w:w="546" w:type="dxa"/>
            <w:vMerge/>
            <w:tcBorders>
              <w:bottom w:val="single" w:sz="6" w:space="0" w:color="auto"/>
            </w:tcBorders>
          </w:tcPr>
          <w:p w14:paraId="2F5745FD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63BE19A8" w14:textId="77777777" w:rsidTr="00755AAB">
        <w:trPr>
          <w:cantSplit/>
          <w:trHeight w:val="585"/>
        </w:trPr>
        <w:tc>
          <w:tcPr>
            <w:tcW w:w="650" w:type="dxa"/>
            <w:vMerge/>
            <w:vAlign w:val="center"/>
          </w:tcPr>
          <w:p w14:paraId="07EC22EA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9043005" w14:textId="77777777" w:rsidR="00995D4D" w:rsidRPr="00407477" w:rsidRDefault="00995D4D" w:rsidP="00995D4D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00B2EE76" w14:textId="003AD8F8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Biologia na czasie2 - zakres podstawowy</w:t>
            </w:r>
          </w:p>
        </w:tc>
        <w:tc>
          <w:tcPr>
            <w:tcW w:w="1800" w:type="dxa"/>
            <w:vMerge/>
            <w:vAlign w:val="center"/>
          </w:tcPr>
          <w:p w14:paraId="6B72D2A5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14:paraId="2F080379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6179FDD0" w14:textId="799A00DF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407477">
              <w:rPr>
                <w:sz w:val="18"/>
                <w:szCs w:val="18"/>
                <w:lang w:val="en-US"/>
              </w:rPr>
              <w:t>1006/2/2020</w:t>
            </w:r>
          </w:p>
        </w:tc>
        <w:tc>
          <w:tcPr>
            <w:tcW w:w="546" w:type="dxa"/>
            <w:vMerge/>
          </w:tcPr>
          <w:p w14:paraId="200B11FF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40F1F4EF" w14:textId="77777777" w:rsidTr="00755AAB">
        <w:trPr>
          <w:cantSplit/>
          <w:trHeight w:val="585"/>
        </w:trPr>
        <w:tc>
          <w:tcPr>
            <w:tcW w:w="650" w:type="dxa"/>
            <w:vMerge/>
            <w:vAlign w:val="center"/>
          </w:tcPr>
          <w:p w14:paraId="36B6A72D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18382C69" w14:textId="77777777" w:rsidR="00995D4D" w:rsidRPr="00407477" w:rsidRDefault="00995D4D" w:rsidP="00995D4D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3E0C816D" w14:textId="53981804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Biologia na czasie 3 - zakres podstawowy</w:t>
            </w:r>
          </w:p>
        </w:tc>
        <w:tc>
          <w:tcPr>
            <w:tcW w:w="1800" w:type="dxa"/>
            <w:vAlign w:val="center"/>
          </w:tcPr>
          <w:p w14:paraId="00CDFECE" w14:textId="613A134A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J. Holeczek</w:t>
            </w:r>
          </w:p>
        </w:tc>
        <w:tc>
          <w:tcPr>
            <w:tcW w:w="1620" w:type="dxa"/>
            <w:vMerge/>
            <w:vAlign w:val="center"/>
          </w:tcPr>
          <w:p w14:paraId="79B4CDE5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284BB8B7" w14:textId="39978384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407477">
              <w:rPr>
                <w:sz w:val="18"/>
                <w:szCs w:val="18"/>
                <w:lang w:val="en-US"/>
              </w:rPr>
              <w:t>1006/3/2021</w:t>
            </w:r>
          </w:p>
        </w:tc>
        <w:tc>
          <w:tcPr>
            <w:tcW w:w="546" w:type="dxa"/>
            <w:vMerge/>
          </w:tcPr>
          <w:p w14:paraId="7BFA007F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34D3AADD" w14:textId="77777777" w:rsidTr="00755AAB">
        <w:trPr>
          <w:cantSplit/>
          <w:trHeight w:val="585"/>
        </w:trPr>
        <w:tc>
          <w:tcPr>
            <w:tcW w:w="650" w:type="dxa"/>
            <w:vMerge/>
            <w:vAlign w:val="center"/>
          </w:tcPr>
          <w:p w14:paraId="0E89E393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AEC2BE2" w14:textId="77777777" w:rsidR="00995D4D" w:rsidRPr="00407477" w:rsidRDefault="00995D4D" w:rsidP="00995D4D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315C60C2" w14:textId="3553783C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Biologia na czasie 1”– zakres rozszerzony</w:t>
            </w:r>
          </w:p>
        </w:tc>
        <w:tc>
          <w:tcPr>
            <w:tcW w:w="1800" w:type="dxa"/>
            <w:vAlign w:val="center"/>
          </w:tcPr>
          <w:p w14:paraId="36590F4D" w14:textId="7F631442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M. Guzik, R. Kozik</w:t>
            </w:r>
          </w:p>
          <w:p w14:paraId="11ACD0AC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R. Matuszewska</w:t>
            </w:r>
          </w:p>
          <w:p w14:paraId="3FF8BC48" w14:textId="2DCE05D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W. Zamachowski</w:t>
            </w:r>
          </w:p>
        </w:tc>
        <w:tc>
          <w:tcPr>
            <w:tcW w:w="1620" w:type="dxa"/>
            <w:vMerge/>
            <w:vAlign w:val="center"/>
          </w:tcPr>
          <w:p w14:paraId="445BECC6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159740DF" w14:textId="763A7F09" w:rsidR="00995D4D" w:rsidRPr="00407477" w:rsidRDefault="00995D4D" w:rsidP="00995D4D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en-US" w:eastAsia="pl-PL"/>
              </w:rPr>
              <w:t>1010/1/2019</w:t>
            </w:r>
          </w:p>
        </w:tc>
        <w:tc>
          <w:tcPr>
            <w:tcW w:w="546" w:type="dxa"/>
            <w:vMerge/>
          </w:tcPr>
          <w:p w14:paraId="66A075CA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0ED53374" w14:textId="77777777" w:rsidTr="00755AAB">
        <w:trPr>
          <w:cantSplit/>
          <w:trHeight w:val="585"/>
        </w:trPr>
        <w:tc>
          <w:tcPr>
            <w:tcW w:w="650" w:type="dxa"/>
            <w:vMerge/>
            <w:vAlign w:val="center"/>
          </w:tcPr>
          <w:p w14:paraId="54AB1790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2B3D404" w14:textId="77777777" w:rsidR="00995D4D" w:rsidRPr="00407477" w:rsidRDefault="00995D4D" w:rsidP="00995D4D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07D97C17" w14:textId="53C2DB2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Biologia na czasie 2 – zakres rozszerzony</w:t>
            </w:r>
          </w:p>
        </w:tc>
        <w:tc>
          <w:tcPr>
            <w:tcW w:w="1800" w:type="dxa"/>
            <w:vAlign w:val="center"/>
          </w:tcPr>
          <w:p w14:paraId="3B586241" w14:textId="6D5B39DB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M. Guzik</w:t>
            </w:r>
            <w:r w:rsidR="004B78A3" w:rsidRPr="00407477">
              <w:rPr>
                <w:rFonts w:ascii="Arial Narrow" w:hAnsi="Arial Narrow"/>
                <w:szCs w:val="18"/>
                <w:lang w:val="en-US"/>
              </w:rPr>
              <w:t xml:space="preserve">, </w:t>
            </w:r>
            <w:r w:rsidRPr="00407477">
              <w:rPr>
                <w:rFonts w:ascii="Arial Narrow" w:hAnsi="Arial Narrow"/>
                <w:szCs w:val="18"/>
                <w:lang w:val="en-US"/>
              </w:rPr>
              <w:t>R. Kozik</w:t>
            </w:r>
          </w:p>
          <w:p w14:paraId="3D7A41A4" w14:textId="48BE2550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W. Zamachowski</w:t>
            </w:r>
          </w:p>
        </w:tc>
        <w:tc>
          <w:tcPr>
            <w:tcW w:w="1620" w:type="dxa"/>
            <w:vMerge/>
            <w:vAlign w:val="center"/>
          </w:tcPr>
          <w:p w14:paraId="16350EC4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0C84350C" w14:textId="3D286A31" w:rsidR="00995D4D" w:rsidRPr="00407477" w:rsidRDefault="00995D4D" w:rsidP="00995D4D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en-US" w:eastAsia="pl-PL"/>
              </w:rPr>
              <w:t>1010/2/2020</w:t>
            </w:r>
          </w:p>
        </w:tc>
        <w:tc>
          <w:tcPr>
            <w:tcW w:w="546" w:type="dxa"/>
            <w:vMerge/>
          </w:tcPr>
          <w:p w14:paraId="46F3B78B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1FBD95D0" w14:textId="77777777" w:rsidTr="00755AAB">
        <w:trPr>
          <w:cantSplit/>
          <w:trHeight w:val="578"/>
        </w:trPr>
        <w:tc>
          <w:tcPr>
            <w:tcW w:w="650" w:type="dxa"/>
            <w:vMerge/>
            <w:vAlign w:val="center"/>
          </w:tcPr>
          <w:p w14:paraId="1330AA60" w14:textId="77777777" w:rsidR="00995D4D" w:rsidRPr="00407477" w:rsidRDefault="00995D4D" w:rsidP="00995D4D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D04EEF1" w14:textId="77777777" w:rsidR="00995D4D" w:rsidRPr="00407477" w:rsidRDefault="00995D4D" w:rsidP="00995D4D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740E10FC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Biologia na czasie 3– </w:t>
            </w:r>
          </w:p>
          <w:p w14:paraId="514F6F60" w14:textId="4472680A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zakres rozszerzony</w:t>
            </w:r>
          </w:p>
        </w:tc>
        <w:tc>
          <w:tcPr>
            <w:tcW w:w="1800" w:type="dxa"/>
            <w:vAlign w:val="center"/>
          </w:tcPr>
          <w:p w14:paraId="3F655040" w14:textId="1C709938" w:rsidR="00995D4D" w:rsidRPr="00407477" w:rsidRDefault="00995D4D" w:rsidP="00995D4D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407477">
              <w:rPr>
                <w:rFonts w:ascii="Arial Narrow" w:hAnsi="Arial Narrow"/>
                <w:szCs w:val="18"/>
                <w:shd w:val="clear" w:color="auto" w:fill="FFFFFF"/>
              </w:rPr>
              <w:t>F. Dubert, M. Guzik</w:t>
            </w:r>
          </w:p>
          <w:p w14:paraId="09FDBC81" w14:textId="5FC77347" w:rsidR="00995D4D" w:rsidRPr="00407477" w:rsidRDefault="00995D4D" w:rsidP="00995D4D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407477">
              <w:rPr>
                <w:rFonts w:ascii="Arial Narrow" w:hAnsi="Arial Narrow"/>
                <w:szCs w:val="18"/>
                <w:shd w:val="clear" w:color="auto" w:fill="FFFFFF"/>
              </w:rPr>
              <w:t xml:space="preserve">A. Helmin, J. Holeczek, </w:t>
            </w:r>
          </w:p>
          <w:p w14:paraId="66355D1B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407477">
              <w:rPr>
                <w:rFonts w:ascii="Arial Narrow" w:hAnsi="Arial Narrow"/>
                <w:szCs w:val="18"/>
                <w:shd w:val="clear" w:color="auto" w:fill="FFFFFF"/>
              </w:rPr>
              <w:t xml:space="preserve">S. Krawczyk, </w:t>
            </w:r>
          </w:p>
          <w:p w14:paraId="6F709388" w14:textId="2841B026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shd w:val="clear" w:color="auto" w:fill="FFFFFF"/>
              </w:rPr>
              <w:t>W. Zamachowski</w:t>
            </w:r>
          </w:p>
        </w:tc>
        <w:tc>
          <w:tcPr>
            <w:tcW w:w="1620" w:type="dxa"/>
            <w:vMerge/>
            <w:vAlign w:val="center"/>
          </w:tcPr>
          <w:p w14:paraId="4CD8CA8E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33DF970F" w14:textId="2DC4F5BC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en-US" w:eastAsia="pl-PL"/>
              </w:rPr>
              <w:t>1010/3/2021</w:t>
            </w:r>
          </w:p>
        </w:tc>
        <w:tc>
          <w:tcPr>
            <w:tcW w:w="546" w:type="dxa"/>
            <w:vMerge/>
          </w:tcPr>
          <w:p w14:paraId="23B2DC63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5A0AD71B" w14:textId="77777777" w:rsidTr="00755AAB">
        <w:trPr>
          <w:cantSplit/>
          <w:trHeight w:val="508"/>
        </w:trPr>
        <w:tc>
          <w:tcPr>
            <w:tcW w:w="650" w:type="dxa"/>
            <w:vMerge w:val="restart"/>
            <w:vAlign w:val="center"/>
          </w:tcPr>
          <w:p w14:paraId="5F464FBB" w14:textId="77777777" w:rsidR="00995D4D" w:rsidRPr="00407477" w:rsidRDefault="00995D4D" w:rsidP="00995D4D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76DA8F4" w14:textId="77777777" w:rsidR="00995D4D" w:rsidRPr="00407477" w:rsidRDefault="00995D4D" w:rsidP="00995D4D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345" w:type="dxa"/>
            <w:vAlign w:val="center"/>
          </w:tcPr>
          <w:p w14:paraId="34F76152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„To jest chemia 1. Chemia ogólna i nieorganiczna” – zakres podstawowy</w:t>
            </w:r>
          </w:p>
        </w:tc>
        <w:tc>
          <w:tcPr>
            <w:tcW w:w="1800" w:type="dxa"/>
            <w:vMerge w:val="restart"/>
            <w:vAlign w:val="center"/>
          </w:tcPr>
          <w:p w14:paraId="115D67F9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R. Hassa</w:t>
            </w:r>
          </w:p>
          <w:p w14:paraId="476A857C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A. Mrzigod</w:t>
            </w:r>
          </w:p>
          <w:p w14:paraId="5C8FD191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J. Mrzigod</w:t>
            </w:r>
          </w:p>
        </w:tc>
        <w:tc>
          <w:tcPr>
            <w:tcW w:w="1620" w:type="dxa"/>
            <w:vMerge w:val="restart"/>
            <w:vAlign w:val="center"/>
          </w:tcPr>
          <w:p w14:paraId="14679A9E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Nowa Era</w:t>
            </w:r>
          </w:p>
        </w:tc>
        <w:tc>
          <w:tcPr>
            <w:tcW w:w="1398" w:type="dxa"/>
            <w:vAlign w:val="center"/>
          </w:tcPr>
          <w:p w14:paraId="65A36B4C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994/1/2019</w:t>
            </w:r>
          </w:p>
        </w:tc>
        <w:tc>
          <w:tcPr>
            <w:tcW w:w="546" w:type="dxa"/>
            <w:vMerge/>
          </w:tcPr>
          <w:p w14:paraId="495842E3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</w:tr>
      <w:tr w:rsidR="00995D4D" w:rsidRPr="00ED08B2" w14:paraId="1D1A435D" w14:textId="77777777" w:rsidTr="00755AAB">
        <w:trPr>
          <w:cantSplit/>
          <w:trHeight w:val="508"/>
        </w:trPr>
        <w:tc>
          <w:tcPr>
            <w:tcW w:w="650" w:type="dxa"/>
            <w:vMerge/>
            <w:vAlign w:val="center"/>
          </w:tcPr>
          <w:p w14:paraId="6CEAFC13" w14:textId="77777777" w:rsidR="00995D4D" w:rsidRPr="00407477" w:rsidRDefault="00995D4D" w:rsidP="00995D4D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DD559DE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4CE561F4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„To jest chemia 2. Chemia organiczna” – zakres podstawowy</w:t>
            </w:r>
          </w:p>
        </w:tc>
        <w:tc>
          <w:tcPr>
            <w:tcW w:w="1800" w:type="dxa"/>
            <w:vMerge/>
            <w:vAlign w:val="center"/>
          </w:tcPr>
          <w:p w14:paraId="16EBB259" w14:textId="77777777" w:rsidR="00995D4D" w:rsidRPr="00407477" w:rsidRDefault="00995D4D" w:rsidP="00995D4D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14:paraId="6B25B89A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1398" w:type="dxa"/>
            <w:vAlign w:val="center"/>
          </w:tcPr>
          <w:p w14:paraId="2127D599" w14:textId="00900D88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  <w:r w:rsidRPr="00407477">
              <w:rPr>
                <w:rFonts w:ascii="Arial Narrow" w:hAnsi="Arial Narrow"/>
                <w:szCs w:val="18"/>
                <w:lang w:val="en-US"/>
              </w:rPr>
              <w:t>994/2/2020</w:t>
            </w:r>
          </w:p>
        </w:tc>
        <w:tc>
          <w:tcPr>
            <w:tcW w:w="546" w:type="dxa"/>
            <w:vMerge/>
          </w:tcPr>
          <w:p w14:paraId="103A068F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</w:tr>
      <w:tr w:rsidR="00995D4D" w:rsidRPr="00ED08B2" w14:paraId="4394EB18" w14:textId="77777777" w:rsidTr="003F37F4">
        <w:trPr>
          <w:cantSplit/>
          <w:trHeight w:val="633"/>
        </w:trPr>
        <w:tc>
          <w:tcPr>
            <w:tcW w:w="650" w:type="dxa"/>
            <w:vMerge w:val="restart"/>
            <w:vAlign w:val="center"/>
          </w:tcPr>
          <w:p w14:paraId="13970F18" w14:textId="77777777" w:rsidR="00995D4D" w:rsidRPr="00407477" w:rsidRDefault="00995D4D" w:rsidP="00995D4D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52ACA10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2345" w:type="dxa"/>
            <w:vAlign w:val="center"/>
          </w:tcPr>
          <w:p w14:paraId="75968015" w14:textId="52EC55F8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Odkryć fizykę 1 – zakres podstawowy</w:t>
            </w:r>
          </w:p>
        </w:tc>
        <w:tc>
          <w:tcPr>
            <w:tcW w:w="1800" w:type="dxa"/>
            <w:vAlign w:val="center"/>
          </w:tcPr>
          <w:p w14:paraId="29BC8F48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Marcin Braun</w:t>
            </w:r>
          </w:p>
          <w:p w14:paraId="41D17521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Weronika Śliwa</w:t>
            </w:r>
          </w:p>
        </w:tc>
        <w:tc>
          <w:tcPr>
            <w:tcW w:w="1620" w:type="dxa"/>
            <w:vAlign w:val="center"/>
          </w:tcPr>
          <w:p w14:paraId="1B8740C4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14:paraId="2ECC6783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1001/ 1 / 2019</w:t>
            </w:r>
          </w:p>
        </w:tc>
        <w:tc>
          <w:tcPr>
            <w:tcW w:w="546" w:type="dxa"/>
            <w:vMerge/>
          </w:tcPr>
          <w:p w14:paraId="72ABCAED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157C4730" w14:textId="77777777" w:rsidTr="004B78A3">
        <w:trPr>
          <w:cantSplit/>
          <w:trHeight w:val="551"/>
        </w:trPr>
        <w:tc>
          <w:tcPr>
            <w:tcW w:w="650" w:type="dxa"/>
            <w:vMerge/>
            <w:vAlign w:val="center"/>
          </w:tcPr>
          <w:p w14:paraId="2105E211" w14:textId="77777777" w:rsidR="00995D4D" w:rsidRPr="00407477" w:rsidRDefault="00995D4D" w:rsidP="00995D4D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9BE68A2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18C1137A" w14:textId="46F58CA4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Odkryć fizykę 2 – zakres podstawowy</w:t>
            </w:r>
          </w:p>
        </w:tc>
        <w:tc>
          <w:tcPr>
            <w:tcW w:w="1800" w:type="dxa"/>
            <w:vAlign w:val="center"/>
          </w:tcPr>
          <w:p w14:paraId="2004F38B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Marcin Braun</w:t>
            </w:r>
          </w:p>
          <w:p w14:paraId="4214F647" w14:textId="78FFD5DD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Weronika Śliwa</w:t>
            </w:r>
          </w:p>
        </w:tc>
        <w:tc>
          <w:tcPr>
            <w:tcW w:w="1620" w:type="dxa"/>
            <w:vAlign w:val="center"/>
          </w:tcPr>
          <w:p w14:paraId="3938DC28" w14:textId="09BC6C3C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14:paraId="5562C69E" w14:textId="29289411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1001/ 2 / 2020</w:t>
            </w:r>
          </w:p>
        </w:tc>
        <w:tc>
          <w:tcPr>
            <w:tcW w:w="546" w:type="dxa"/>
            <w:vMerge/>
          </w:tcPr>
          <w:p w14:paraId="496A7E4E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103B6018" w14:textId="77777777" w:rsidTr="00755AAB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3BF870FC" w14:textId="77777777" w:rsidR="00995D4D" w:rsidRPr="00407477" w:rsidRDefault="00995D4D" w:rsidP="00995D4D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5135999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7F8C60DB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</w:p>
          <w:p w14:paraId="12612B8F" w14:textId="48C708D4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Odkryć fizykę 3 – zakres podstawowy</w:t>
            </w:r>
          </w:p>
        </w:tc>
        <w:tc>
          <w:tcPr>
            <w:tcW w:w="1800" w:type="dxa"/>
            <w:vAlign w:val="center"/>
          </w:tcPr>
          <w:p w14:paraId="2FC41966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Marcin Braun</w:t>
            </w:r>
          </w:p>
          <w:p w14:paraId="34D0D2C9" w14:textId="110F2B62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Weronika Śliwa</w:t>
            </w:r>
          </w:p>
        </w:tc>
        <w:tc>
          <w:tcPr>
            <w:tcW w:w="1620" w:type="dxa"/>
            <w:vAlign w:val="center"/>
          </w:tcPr>
          <w:p w14:paraId="4A332796" w14:textId="0E0013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14:paraId="278272AC" w14:textId="4DAA3E1A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1001/ 3 / 2021</w:t>
            </w:r>
          </w:p>
        </w:tc>
        <w:tc>
          <w:tcPr>
            <w:tcW w:w="546" w:type="dxa"/>
            <w:vMerge/>
          </w:tcPr>
          <w:p w14:paraId="5275E768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3E165F88" w14:textId="77777777" w:rsidTr="00755AAB">
        <w:trPr>
          <w:cantSplit/>
          <w:trHeight w:val="517"/>
        </w:trPr>
        <w:tc>
          <w:tcPr>
            <w:tcW w:w="650" w:type="dxa"/>
            <w:vMerge w:val="restart"/>
            <w:vAlign w:val="center"/>
          </w:tcPr>
          <w:p w14:paraId="430BE171" w14:textId="01506D74" w:rsidR="00995D4D" w:rsidRPr="00407477" w:rsidRDefault="00995D4D" w:rsidP="00995D4D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9D49134" w14:textId="77777777" w:rsidR="00995D4D" w:rsidRPr="00407477" w:rsidRDefault="00995D4D" w:rsidP="00995D4D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345" w:type="dxa"/>
            <w:vAlign w:val="center"/>
          </w:tcPr>
          <w:p w14:paraId="2AD359F9" w14:textId="423682F6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Matematyka 1  - zakres podstawowy</w:t>
            </w:r>
          </w:p>
        </w:tc>
        <w:tc>
          <w:tcPr>
            <w:tcW w:w="1800" w:type="dxa"/>
            <w:vMerge w:val="restart"/>
            <w:vAlign w:val="center"/>
          </w:tcPr>
          <w:p w14:paraId="092F7662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M. Kurczab</w:t>
            </w:r>
          </w:p>
          <w:p w14:paraId="7CDD47AB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E. Kurczab</w:t>
            </w:r>
          </w:p>
          <w:p w14:paraId="5013628E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E. Świda</w:t>
            </w:r>
          </w:p>
        </w:tc>
        <w:tc>
          <w:tcPr>
            <w:tcW w:w="1620" w:type="dxa"/>
            <w:vMerge w:val="restart"/>
            <w:vAlign w:val="center"/>
          </w:tcPr>
          <w:p w14:paraId="12B8D01C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Oficyna Edukacyjna</w:t>
            </w:r>
            <w:r w:rsidRPr="004074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147293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K</w:t>
            </w: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 xml:space="preserve">rzysztof </w:t>
            </w:r>
            <w:r w:rsidRPr="00407477">
              <w:rPr>
                <w:rFonts w:ascii="Arial Narrow" w:hAnsi="Arial Narrow"/>
                <w:sz w:val="18"/>
                <w:szCs w:val="18"/>
              </w:rPr>
              <w:t xml:space="preserve"> Pazdro</w:t>
            </w:r>
          </w:p>
        </w:tc>
        <w:tc>
          <w:tcPr>
            <w:tcW w:w="1398" w:type="dxa"/>
            <w:vAlign w:val="center"/>
          </w:tcPr>
          <w:p w14:paraId="467C5847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972/1/2019</w:t>
            </w:r>
          </w:p>
        </w:tc>
        <w:tc>
          <w:tcPr>
            <w:tcW w:w="546" w:type="dxa"/>
            <w:vMerge/>
          </w:tcPr>
          <w:p w14:paraId="2B5384B2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95D4D" w:rsidRPr="00ED08B2" w14:paraId="2D2C82FC" w14:textId="77777777" w:rsidTr="00755AAB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7B5BA717" w14:textId="77777777" w:rsidR="00995D4D" w:rsidRPr="00407477" w:rsidRDefault="00995D4D" w:rsidP="00995D4D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6261086" w14:textId="77777777" w:rsidR="00995D4D" w:rsidRPr="00407477" w:rsidRDefault="00995D4D" w:rsidP="00995D4D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7D549F32" w14:textId="2E862E4B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Matematyka 2  - zakres podstawowy</w:t>
            </w:r>
          </w:p>
        </w:tc>
        <w:tc>
          <w:tcPr>
            <w:tcW w:w="1800" w:type="dxa"/>
            <w:vMerge/>
            <w:vAlign w:val="center"/>
          </w:tcPr>
          <w:p w14:paraId="326C3C0C" w14:textId="77777777" w:rsidR="00995D4D" w:rsidRPr="00407477" w:rsidRDefault="00995D4D" w:rsidP="00995D4D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7D486E00" w14:textId="77777777" w:rsidR="00995D4D" w:rsidRPr="00407477" w:rsidRDefault="00995D4D" w:rsidP="00995D4D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EB0E771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972/2/2020</w:t>
            </w:r>
          </w:p>
        </w:tc>
        <w:tc>
          <w:tcPr>
            <w:tcW w:w="546" w:type="dxa"/>
            <w:vMerge/>
          </w:tcPr>
          <w:p w14:paraId="43ABB431" w14:textId="77777777" w:rsidR="00995D4D" w:rsidRPr="00407477" w:rsidRDefault="00995D4D" w:rsidP="00995D4D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43FF6ABE" w14:textId="77777777" w:rsidTr="00755AAB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0A3C13A6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DCA6D98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19DB3318" w14:textId="69FAD3BE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Matematyka 3- zakres podstawowy</w:t>
            </w:r>
          </w:p>
        </w:tc>
        <w:tc>
          <w:tcPr>
            <w:tcW w:w="1800" w:type="dxa"/>
            <w:vMerge/>
            <w:vAlign w:val="center"/>
          </w:tcPr>
          <w:p w14:paraId="0943CF27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096EBDD3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874F308" w14:textId="7FDB8E51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972/3/2021</w:t>
            </w:r>
          </w:p>
        </w:tc>
        <w:tc>
          <w:tcPr>
            <w:tcW w:w="546" w:type="dxa"/>
            <w:vMerge/>
          </w:tcPr>
          <w:p w14:paraId="399C80A1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5CDD6A83" w14:textId="77777777" w:rsidTr="00755AAB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28A6DD4E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484CCCF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15B1E204" w14:textId="28EF14BA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Matematyka 4- zakres podstawowy</w:t>
            </w:r>
          </w:p>
        </w:tc>
        <w:tc>
          <w:tcPr>
            <w:tcW w:w="1800" w:type="dxa"/>
            <w:vMerge/>
            <w:vAlign w:val="center"/>
          </w:tcPr>
          <w:p w14:paraId="64386B7F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6380E23E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62744F12" w14:textId="7EB76CE9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230A4A9F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1D33080F" w14:textId="77777777" w:rsidTr="00755AAB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1FA9C674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F2F1FDD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5DE64550" w14:textId="35E21B2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Matematyka 1  - zakres rozszerzony</w:t>
            </w:r>
          </w:p>
        </w:tc>
        <w:tc>
          <w:tcPr>
            <w:tcW w:w="1800" w:type="dxa"/>
            <w:vMerge/>
            <w:vAlign w:val="center"/>
          </w:tcPr>
          <w:p w14:paraId="05C7FECE" w14:textId="4AC3BC8F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24FFBCE8" w14:textId="3832DBAD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1FEE361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979/1/2019</w:t>
            </w:r>
          </w:p>
        </w:tc>
        <w:tc>
          <w:tcPr>
            <w:tcW w:w="546" w:type="dxa"/>
            <w:vMerge/>
          </w:tcPr>
          <w:p w14:paraId="2A65C493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0F4B9F9C" w14:textId="77777777" w:rsidTr="00755AAB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49C8EAF6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BEAAC18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34D8EE8F" w14:textId="239BA549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Matematyka 2- zakres rozszerzony</w:t>
            </w:r>
          </w:p>
        </w:tc>
        <w:tc>
          <w:tcPr>
            <w:tcW w:w="1800" w:type="dxa"/>
            <w:vMerge/>
            <w:vAlign w:val="center"/>
          </w:tcPr>
          <w:p w14:paraId="0144B5A0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43F86E27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2CA69C65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979/2/2020</w:t>
            </w:r>
          </w:p>
        </w:tc>
        <w:tc>
          <w:tcPr>
            <w:tcW w:w="546" w:type="dxa"/>
            <w:vMerge/>
          </w:tcPr>
          <w:p w14:paraId="0ECAA5E9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23509315" w14:textId="77777777" w:rsidTr="00755AAB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3876577B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F06C8C6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32512B86" w14:textId="7892BA62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Matematyka 3 –zakres rozszerzony</w:t>
            </w:r>
          </w:p>
        </w:tc>
        <w:tc>
          <w:tcPr>
            <w:tcW w:w="1800" w:type="dxa"/>
            <w:vMerge/>
            <w:vAlign w:val="center"/>
          </w:tcPr>
          <w:p w14:paraId="6EFF741E" w14:textId="0613C486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591684D4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FF2A270" w14:textId="245DCB25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979/3/2021</w:t>
            </w:r>
          </w:p>
        </w:tc>
        <w:tc>
          <w:tcPr>
            <w:tcW w:w="546" w:type="dxa"/>
            <w:vMerge/>
          </w:tcPr>
          <w:p w14:paraId="2A4E9255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7BF7E16A" w14:textId="77777777" w:rsidTr="00755AAB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59EDA30B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C94C586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426A6811" w14:textId="12F9B379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Matematyka 4 –zakres rozszerzony</w:t>
            </w:r>
          </w:p>
        </w:tc>
        <w:tc>
          <w:tcPr>
            <w:tcW w:w="1800" w:type="dxa"/>
            <w:vMerge/>
            <w:vAlign w:val="center"/>
          </w:tcPr>
          <w:p w14:paraId="07272B79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04BB6587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243291BC" w14:textId="25ED1102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430D9AC9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378EAFFF" w14:textId="77777777" w:rsidTr="00755AAB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65275C0D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2034D3E" w14:textId="77777777" w:rsidR="004B78A3" w:rsidRPr="00407477" w:rsidRDefault="004B78A3" w:rsidP="004B78A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Informatyka</w:t>
            </w:r>
          </w:p>
        </w:tc>
        <w:tc>
          <w:tcPr>
            <w:tcW w:w="2345" w:type="dxa"/>
            <w:vAlign w:val="center"/>
          </w:tcPr>
          <w:p w14:paraId="43B71A4A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„Informatyka 1” – zakres podstawowy</w:t>
            </w:r>
          </w:p>
        </w:tc>
        <w:tc>
          <w:tcPr>
            <w:tcW w:w="1800" w:type="dxa"/>
            <w:vMerge w:val="restart"/>
            <w:vAlign w:val="center"/>
          </w:tcPr>
          <w:p w14:paraId="62786FC2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W. Jochemczyk</w:t>
            </w:r>
          </w:p>
          <w:p w14:paraId="41644E60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620" w:type="dxa"/>
            <w:vMerge w:val="restart"/>
            <w:vAlign w:val="center"/>
          </w:tcPr>
          <w:p w14:paraId="401F9E1A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1801347F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974/1/2019</w:t>
            </w:r>
          </w:p>
        </w:tc>
        <w:tc>
          <w:tcPr>
            <w:tcW w:w="546" w:type="dxa"/>
            <w:vMerge/>
          </w:tcPr>
          <w:p w14:paraId="0147B8F1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79A5D952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78029730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166EF1AB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3939EFE2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„Informatyka 2” – zakres podstawowy</w:t>
            </w:r>
          </w:p>
        </w:tc>
        <w:tc>
          <w:tcPr>
            <w:tcW w:w="1800" w:type="dxa"/>
            <w:vMerge/>
            <w:vAlign w:val="center"/>
          </w:tcPr>
          <w:p w14:paraId="7EB484DE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620" w:type="dxa"/>
            <w:vMerge/>
            <w:vAlign w:val="center"/>
          </w:tcPr>
          <w:p w14:paraId="6E5A3BB2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6B11008" w14:textId="1FAC5D9E" w:rsidR="004B78A3" w:rsidRPr="00407477" w:rsidRDefault="004B78A3" w:rsidP="004B78A3">
            <w:pPr>
              <w:spacing w:line="259" w:lineRule="auto"/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974/2/2020</w:t>
            </w:r>
          </w:p>
        </w:tc>
        <w:tc>
          <w:tcPr>
            <w:tcW w:w="546" w:type="dxa"/>
            <w:vMerge/>
          </w:tcPr>
          <w:p w14:paraId="21C0B9D5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73CB10B3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6A8F20CA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FE9C4EB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1634358E" w14:textId="7E598813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„Informatyka 3” – zakres podstawowy</w:t>
            </w:r>
          </w:p>
        </w:tc>
        <w:tc>
          <w:tcPr>
            <w:tcW w:w="1800" w:type="dxa"/>
            <w:vMerge/>
            <w:vAlign w:val="center"/>
          </w:tcPr>
          <w:p w14:paraId="6BF73551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620" w:type="dxa"/>
            <w:vMerge/>
            <w:vAlign w:val="center"/>
          </w:tcPr>
          <w:p w14:paraId="05C54F21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D794B46" w14:textId="5CA34A9B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974/3/2021</w:t>
            </w:r>
          </w:p>
        </w:tc>
        <w:tc>
          <w:tcPr>
            <w:tcW w:w="546" w:type="dxa"/>
            <w:vMerge/>
          </w:tcPr>
          <w:p w14:paraId="3149B5AA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004F0C83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504C89FA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3562BD7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345" w:type="dxa"/>
            <w:vAlign w:val="center"/>
          </w:tcPr>
          <w:p w14:paraId="3BDC9FC9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„Edukacja dla bezpieczeństwa” – zakres podstawowy</w:t>
            </w:r>
          </w:p>
        </w:tc>
        <w:tc>
          <w:tcPr>
            <w:tcW w:w="1800" w:type="dxa"/>
            <w:vAlign w:val="center"/>
          </w:tcPr>
          <w:p w14:paraId="19EAC334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B. Boniek</w:t>
            </w:r>
          </w:p>
          <w:p w14:paraId="5E4F6BEB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A. Kruczyński</w:t>
            </w:r>
          </w:p>
        </w:tc>
        <w:tc>
          <w:tcPr>
            <w:tcW w:w="1620" w:type="dxa"/>
            <w:vAlign w:val="center"/>
          </w:tcPr>
          <w:p w14:paraId="27EC01E5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OPERON</w:t>
            </w:r>
          </w:p>
        </w:tc>
        <w:tc>
          <w:tcPr>
            <w:tcW w:w="1398" w:type="dxa"/>
            <w:vAlign w:val="center"/>
          </w:tcPr>
          <w:p w14:paraId="24117AC5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1007/2019</w:t>
            </w:r>
          </w:p>
        </w:tc>
        <w:tc>
          <w:tcPr>
            <w:tcW w:w="546" w:type="dxa"/>
            <w:vMerge/>
          </w:tcPr>
          <w:p w14:paraId="4D9FA378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4A8A3902" w14:textId="77777777" w:rsidTr="00755AAB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739FAFDD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02AACEB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345" w:type="dxa"/>
            <w:vAlign w:val="center"/>
          </w:tcPr>
          <w:p w14:paraId="1038905C" w14:textId="0456396F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14:paraId="6506DCDB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 xml:space="preserve">red. ks. </w:t>
            </w:r>
            <w:r w:rsidRPr="00407477">
              <w:rPr>
                <w:rFonts w:ascii="Arial Narrow" w:hAnsi="Arial Narrow"/>
                <w:sz w:val="18"/>
                <w:szCs w:val="18"/>
              </w:rPr>
              <w:t>M.</w:t>
            </w: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407477">
              <w:rPr>
                <w:rFonts w:ascii="Arial Narrow" w:hAnsi="Arial Narrow"/>
                <w:sz w:val="18"/>
                <w:szCs w:val="18"/>
              </w:rPr>
              <w:t>Zając</w:t>
            </w:r>
          </w:p>
        </w:tc>
        <w:tc>
          <w:tcPr>
            <w:tcW w:w="1620" w:type="dxa"/>
            <w:vAlign w:val="center"/>
          </w:tcPr>
          <w:p w14:paraId="5353A9AE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Gaudium</w:t>
            </w:r>
          </w:p>
        </w:tc>
        <w:tc>
          <w:tcPr>
            <w:tcW w:w="1398" w:type="dxa"/>
            <w:vAlign w:val="center"/>
          </w:tcPr>
          <w:p w14:paraId="4BA1562C" w14:textId="6A341CC0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AZ-31-01/18-</w:t>
            </w:r>
          </w:p>
          <w:p w14:paraId="0773A749" w14:textId="5A1C7D7B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LU-1/20</w:t>
            </w:r>
          </w:p>
        </w:tc>
        <w:tc>
          <w:tcPr>
            <w:tcW w:w="546" w:type="dxa"/>
            <w:vMerge/>
          </w:tcPr>
          <w:p w14:paraId="7AE55210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5562E32C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33B9CBAF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9C7B6C3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7DBB4DE6" w14:textId="1D72B856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 poszukiwaniu wiary- kl. II</w:t>
            </w:r>
          </w:p>
        </w:tc>
        <w:tc>
          <w:tcPr>
            <w:tcW w:w="1800" w:type="dxa"/>
            <w:vAlign w:val="center"/>
          </w:tcPr>
          <w:p w14:paraId="15A86286" w14:textId="233FA6AE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red. ks. P. Mąkosa</w:t>
            </w:r>
          </w:p>
        </w:tc>
        <w:tc>
          <w:tcPr>
            <w:tcW w:w="1620" w:type="dxa"/>
            <w:vAlign w:val="center"/>
          </w:tcPr>
          <w:p w14:paraId="77D86CCB" w14:textId="5754E6CF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Gaudium</w:t>
            </w:r>
          </w:p>
        </w:tc>
        <w:tc>
          <w:tcPr>
            <w:tcW w:w="1398" w:type="dxa"/>
            <w:vAlign w:val="center"/>
          </w:tcPr>
          <w:p w14:paraId="44D297D7" w14:textId="30A2D7FA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AZ-32-01/18-LU-3/21</w:t>
            </w:r>
          </w:p>
        </w:tc>
        <w:tc>
          <w:tcPr>
            <w:tcW w:w="546" w:type="dxa"/>
            <w:vMerge/>
          </w:tcPr>
          <w:p w14:paraId="5E17E2C1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0D9E1630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4DB1FFC0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0AD50C0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53FFB415" w14:textId="3D17E0B8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 poszukiwaniu nadziei- kl. III</w:t>
            </w:r>
          </w:p>
        </w:tc>
        <w:tc>
          <w:tcPr>
            <w:tcW w:w="1800" w:type="dxa"/>
            <w:vAlign w:val="center"/>
          </w:tcPr>
          <w:p w14:paraId="7D1BB0A8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red. ks. M. Zając</w:t>
            </w:r>
          </w:p>
          <w:p w14:paraId="13AC7DC5" w14:textId="2A5522C8" w:rsidR="004B78A3" w:rsidRPr="00407477" w:rsidRDefault="004B78A3" w:rsidP="004B78A3">
            <w:pPr>
              <w:rPr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</w:rPr>
              <w:t>red. ks. P. Mąkosa</w:t>
            </w:r>
          </w:p>
        </w:tc>
        <w:tc>
          <w:tcPr>
            <w:tcW w:w="1620" w:type="dxa"/>
            <w:vAlign w:val="center"/>
          </w:tcPr>
          <w:p w14:paraId="5B61B6DF" w14:textId="76459C74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Gaudium</w:t>
            </w:r>
          </w:p>
        </w:tc>
        <w:tc>
          <w:tcPr>
            <w:tcW w:w="1398" w:type="dxa"/>
            <w:vAlign w:val="center"/>
          </w:tcPr>
          <w:p w14:paraId="4EB16DB7" w14:textId="41DEE231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07CAE41E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17904134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5D767EE2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5EE8BBB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345" w:type="dxa"/>
            <w:vAlign w:val="center"/>
          </w:tcPr>
          <w:p w14:paraId="4B73406D" w14:textId="327D5141" w:rsidR="004B78A3" w:rsidRPr="00407477" w:rsidRDefault="004B78A3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Świadczę o Jezusie w rodzinie - IV</w:t>
            </w:r>
          </w:p>
        </w:tc>
        <w:tc>
          <w:tcPr>
            <w:tcW w:w="1800" w:type="dxa"/>
            <w:vAlign w:val="center"/>
          </w:tcPr>
          <w:p w14:paraId="34C914D4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  <w:p w14:paraId="2130E46E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red. ks. M. Zając</w:t>
            </w:r>
          </w:p>
          <w:p w14:paraId="1F7B77FB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5EB69E9D" w14:textId="6BB81A83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Gaudium</w:t>
            </w:r>
          </w:p>
        </w:tc>
        <w:tc>
          <w:tcPr>
            <w:tcW w:w="1398" w:type="dxa"/>
            <w:vAlign w:val="center"/>
          </w:tcPr>
          <w:p w14:paraId="1EEFE359" w14:textId="10DE0988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AZ-43-01/10-LU-3/14</w:t>
            </w:r>
          </w:p>
        </w:tc>
        <w:tc>
          <w:tcPr>
            <w:tcW w:w="546" w:type="dxa"/>
            <w:vMerge/>
          </w:tcPr>
          <w:p w14:paraId="73F19FE6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B78A3" w:rsidRPr="00ED08B2" w14:paraId="3FBF2E24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04C5E743" w14:textId="77777777" w:rsidR="004B78A3" w:rsidRPr="00407477" w:rsidRDefault="004B78A3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745B52E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Doradztwo zawodowe</w:t>
            </w:r>
          </w:p>
        </w:tc>
        <w:tc>
          <w:tcPr>
            <w:tcW w:w="2345" w:type="dxa"/>
            <w:vAlign w:val="center"/>
          </w:tcPr>
          <w:p w14:paraId="08447643" w14:textId="77777777" w:rsidR="004B78A3" w:rsidRPr="00407477" w:rsidRDefault="004B78A3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4579A5EE" w14:textId="77777777" w:rsidR="004B78A3" w:rsidRPr="00407477" w:rsidRDefault="004B78A3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66DF8123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276A0836" w14:textId="77777777" w:rsidR="004B78A3" w:rsidRPr="00407477" w:rsidRDefault="004B78A3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29C9DA0F" w14:textId="77777777" w:rsidR="004B78A3" w:rsidRPr="00407477" w:rsidRDefault="004B78A3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1F7A2ACD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2459F9DD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AD36482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Bezpieczeństwo </w:t>
            </w:r>
          </w:p>
          <w:p w14:paraId="0AC3A52C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i higiena pracy</w:t>
            </w:r>
          </w:p>
        </w:tc>
        <w:tc>
          <w:tcPr>
            <w:tcW w:w="2345" w:type="dxa"/>
          </w:tcPr>
          <w:p w14:paraId="0EA44993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„Bezpieczeństwo i higiena pracy”</w:t>
            </w:r>
          </w:p>
        </w:tc>
        <w:tc>
          <w:tcPr>
            <w:tcW w:w="1800" w:type="dxa"/>
            <w:vAlign w:val="center"/>
          </w:tcPr>
          <w:p w14:paraId="4FA755E8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W. Bukała</w:t>
            </w:r>
          </w:p>
          <w:p w14:paraId="61978663" w14:textId="77777777" w:rsidR="008414C2" w:rsidRPr="00407477" w:rsidRDefault="008414C2" w:rsidP="004B78A3">
            <w:pPr>
              <w:rPr>
                <w:rFonts w:ascii="Arial Narrow" w:hAnsi="Arial Narrow"/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K. Szczęch</w:t>
            </w:r>
          </w:p>
        </w:tc>
        <w:tc>
          <w:tcPr>
            <w:tcW w:w="1620" w:type="dxa"/>
            <w:vAlign w:val="center"/>
          </w:tcPr>
          <w:p w14:paraId="0D0B6D64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0A705E9D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546" w:type="dxa"/>
            <w:vMerge w:val="restart"/>
            <w:textDirection w:val="tbRl"/>
          </w:tcPr>
          <w:p w14:paraId="13EA52E1" w14:textId="77777777" w:rsidR="008414C2" w:rsidRPr="00407477" w:rsidRDefault="008414C2" w:rsidP="004B78A3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" w:hAnsi="Arial" w:cs="Arial"/>
                <w:b/>
                <w:szCs w:val="18"/>
              </w:rPr>
              <w:t>Technik rachunkowości</w:t>
            </w:r>
          </w:p>
        </w:tc>
      </w:tr>
      <w:tr w:rsidR="008414C2" w:rsidRPr="00ED08B2" w14:paraId="365C7C0A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2CC8C2A1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CDF7142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Podstawy</w:t>
            </w:r>
          </w:p>
          <w:p w14:paraId="1308B17E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ekonomii</w:t>
            </w:r>
          </w:p>
        </w:tc>
        <w:tc>
          <w:tcPr>
            <w:tcW w:w="2345" w:type="dxa"/>
          </w:tcPr>
          <w:p w14:paraId="4F8DF14F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„Prowadzenie dokumentacji w jednostce organizacyjnej” cz. I</w:t>
            </w:r>
          </w:p>
        </w:tc>
        <w:tc>
          <w:tcPr>
            <w:tcW w:w="1800" w:type="dxa"/>
            <w:vAlign w:val="center"/>
          </w:tcPr>
          <w:p w14:paraId="136F48EE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J. Śliżewska</w:t>
            </w:r>
          </w:p>
          <w:p w14:paraId="2F4D9526" w14:textId="77777777" w:rsidR="008414C2" w:rsidRPr="00407477" w:rsidRDefault="008414C2" w:rsidP="004B78A3">
            <w:pPr>
              <w:rPr>
                <w:rFonts w:ascii="Arial Narrow" w:hAnsi="Arial Narrow"/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J. Ablewicz</w:t>
            </w:r>
          </w:p>
          <w:p w14:paraId="457ADE1E" w14:textId="401D8D6B" w:rsidR="008414C2" w:rsidRPr="00407477" w:rsidRDefault="008414C2" w:rsidP="004B78A3">
            <w:pPr>
              <w:rPr>
                <w:rFonts w:ascii="Arial Narrow" w:hAnsi="Arial Narrow"/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D. Dębski, P. Dębski</w:t>
            </w:r>
          </w:p>
        </w:tc>
        <w:tc>
          <w:tcPr>
            <w:tcW w:w="1620" w:type="dxa"/>
            <w:vAlign w:val="center"/>
          </w:tcPr>
          <w:p w14:paraId="15A7F274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670CFF8A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546" w:type="dxa"/>
            <w:vMerge/>
          </w:tcPr>
          <w:p w14:paraId="78B44232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0837C3A4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150F597C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8E8B953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Elementy statystyki opisowej</w:t>
            </w:r>
          </w:p>
        </w:tc>
        <w:tc>
          <w:tcPr>
            <w:tcW w:w="2345" w:type="dxa"/>
          </w:tcPr>
          <w:p w14:paraId="631A5F5F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05C99E86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22D33A72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C75F0FF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73AB2859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7592900C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5E590DDE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975ECB2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Język angielski zawodowy</w:t>
            </w:r>
          </w:p>
        </w:tc>
        <w:tc>
          <w:tcPr>
            <w:tcW w:w="2345" w:type="dxa"/>
          </w:tcPr>
          <w:p w14:paraId="5C06237B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728C1613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0337C26E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D2A9C41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36B91620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53AE2CEB" w14:textId="77777777" w:rsidTr="00755AAB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12AD0364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267BD84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</w:p>
          <w:p w14:paraId="30DE2E8C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</w:p>
          <w:p w14:paraId="56AC702C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Rachunkowość przedsiębiorstw</w:t>
            </w:r>
          </w:p>
        </w:tc>
        <w:tc>
          <w:tcPr>
            <w:tcW w:w="2345" w:type="dxa"/>
          </w:tcPr>
          <w:p w14:paraId="3058347B" w14:textId="484C24D4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„Zasady rachunkowości finansowej” </w:t>
            </w:r>
          </w:p>
        </w:tc>
        <w:tc>
          <w:tcPr>
            <w:tcW w:w="1800" w:type="dxa"/>
            <w:vAlign w:val="center"/>
          </w:tcPr>
          <w:p w14:paraId="42E22D1F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79E9E150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1C75BF36" w14:textId="55866D45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6C354BE9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3C33FB9C" w14:textId="77777777" w:rsidTr="00755AAB">
        <w:trPr>
          <w:cantSplit/>
          <w:trHeight w:val="662"/>
        </w:trPr>
        <w:tc>
          <w:tcPr>
            <w:tcW w:w="650" w:type="dxa"/>
            <w:vMerge/>
            <w:vAlign w:val="center"/>
          </w:tcPr>
          <w:p w14:paraId="5BFE1633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DA692C5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3A596D27" w14:textId="667932F9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„Rachunkowość finansowa” cz. I, II, III</w:t>
            </w:r>
          </w:p>
        </w:tc>
        <w:tc>
          <w:tcPr>
            <w:tcW w:w="1800" w:type="dxa"/>
            <w:vAlign w:val="center"/>
          </w:tcPr>
          <w:p w14:paraId="13BD45FD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5F32C610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39E534C5" w14:textId="09553BB8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2926450E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3FC5755B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338F97E7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6C33563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Kadry </w:t>
            </w:r>
          </w:p>
          <w:p w14:paraId="29E3E0D9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i płace</w:t>
            </w:r>
          </w:p>
        </w:tc>
        <w:tc>
          <w:tcPr>
            <w:tcW w:w="2345" w:type="dxa"/>
          </w:tcPr>
          <w:p w14:paraId="51326FD0" w14:textId="27187054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Prowadzenie spraw kadrowych i rozliczanie wynagrodzeń, obsługa programu kadrowo-płacowego Gratyfikant GT</w:t>
            </w:r>
          </w:p>
          <w:p w14:paraId="71BC9446" w14:textId="3D146826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26359C0E" w14:textId="773AED4F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1B099E7" w14:textId="6DB3D64B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620" w:type="dxa"/>
            <w:vAlign w:val="center"/>
          </w:tcPr>
          <w:p w14:paraId="1F0D2470" w14:textId="5F58439C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563B975B" w14:textId="50622E5C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472A6084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66290189" w14:textId="77777777" w:rsidTr="00755AAB">
        <w:trPr>
          <w:cantSplit/>
          <w:trHeight w:val="1269"/>
        </w:trPr>
        <w:tc>
          <w:tcPr>
            <w:tcW w:w="650" w:type="dxa"/>
            <w:vMerge w:val="restart"/>
            <w:vAlign w:val="center"/>
          </w:tcPr>
          <w:p w14:paraId="1533EFE4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0486AA6A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</w:p>
          <w:p w14:paraId="1A8D22F4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Rozliczenia finansowe</w:t>
            </w:r>
          </w:p>
        </w:tc>
        <w:tc>
          <w:tcPr>
            <w:tcW w:w="2345" w:type="dxa"/>
            <w:vAlign w:val="center"/>
          </w:tcPr>
          <w:p w14:paraId="3382A250" w14:textId="24A9739C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Prowadzenie ewidencji i rozliczeń podatkowych,  obsługa programu finansowo-księgowego Rachmistrz</w:t>
            </w:r>
          </w:p>
        </w:tc>
        <w:tc>
          <w:tcPr>
            <w:tcW w:w="1800" w:type="dxa"/>
            <w:vAlign w:val="center"/>
          </w:tcPr>
          <w:p w14:paraId="3599AF54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63E8024E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56AD4D8A" w14:textId="6E1E4B22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518493DA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3F513E4D" w14:textId="77777777" w:rsidTr="00855E83">
        <w:trPr>
          <w:cantSplit/>
          <w:trHeight w:val="1136"/>
        </w:trPr>
        <w:tc>
          <w:tcPr>
            <w:tcW w:w="650" w:type="dxa"/>
            <w:vMerge/>
            <w:vAlign w:val="center"/>
          </w:tcPr>
          <w:p w14:paraId="7E6EB012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7658EF5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0E2A46EA" w14:textId="5BE7AD69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Rozliczenia z kontrahentami, bankami, pracownikami i ZUS. Obsługa programu Płatnik</w:t>
            </w:r>
          </w:p>
        </w:tc>
        <w:tc>
          <w:tcPr>
            <w:tcW w:w="1800" w:type="dxa"/>
            <w:vAlign w:val="center"/>
          </w:tcPr>
          <w:p w14:paraId="70052D43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06EF46DE" w14:textId="11A644F9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620" w:type="dxa"/>
            <w:vAlign w:val="center"/>
          </w:tcPr>
          <w:p w14:paraId="247E6D8B" w14:textId="3285A239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213D3E7F" w14:textId="036EE7CE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45934F2D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2D4BB7DC" w14:textId="77777777" w:rsidTr="00755AAB">
        <w:trPr>
          <w:cantSplit/>
          <w:trHeight w:val="848"/>
        </w:trPr>
        <w:tc>
          <w:tcPr>
            <w:tcW w:w="650" w:type="dxa"/>
            <w:vAlign w:val="center"/>
          </w:tcPr>
          <w:p w14:paraId="20675822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7ACCB8C" w14:textId="44B0F352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Sprawozdawczość i analiza finansowa</w:t>
            </w:r>
          </w:p>
        </w:tc>
        <w:tc>
          <w:tcPr>
            <w:tcW w:w="2345" w:type="dxa"/>
            <w:vAlign w:val="center"/>
          </w:tcPr>
          <w:p w14:paraId="7B09805D" w14:textId="4366D6A9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Biuro rachunkowe</w:t>
            </w:r>
          </w:p>
        </w:tc>
        <w:tc>
          <w:tcPr>
            <w:tcW w:w="1800" w:type="dxa"/>
            <w:vAlign w:val="center"/>
          </w:tcPr>
          <w:p w14:paraId="368E6D11" w14:textId="2693E14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620" w:type="dxa"/>
            <w:vAlign w:val="center"/>
          </w:tcPr>
          <w:p w14:paraId="10FAF3A1" w14:textId="12363803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066121C9" w14:textId="450F8F0D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5759DBA2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568A9EEC" w14:textId="77777777" w:rsidTr="0005675B">
        <w:trPr>
          <w:cantSplit/>
          <w:trHeight w:val="553"/>
        </w:trPr>
        <w:tc>
          <w:tcPr>
            <w:tcW w:w="650" w:type="dxa"/>
            <w:vAlign w:val="center"/>
          </w:tcPr>
          <w:p w14:paraId="0C22B0FE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9ECB82C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Podejmowanie działalności gospodarczej</w:t>
            </w:r>
          </w:p>
        </w:tc>
        <w:tc>
          <w:tcPr>
            <w:tcW w:w="2345" w:type="dxa"/>
            <w:vAlign w:val="center"/>
          </w:tcPr>
          <w:p w14:paraId="2C62413B" w14:textId="77777777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</w:p>
          <w:p w14:paraId="3E6E809B" w14:textId="21D96772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Podejmowanie i prowadzenie działalności gospodarczej</w:t>
            </w:r>
          </w:p>
          <w:p w14:paraId="796236CA" w14:textId="318A0FD1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3B7994E" w14:textId="62DCBCBD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J. Musiałkiewicz</w:t>
            </w:r>
          </w:p>
          <w:p w14:paraId="47DCD62C" w14:textId="74AF9691" w:rsidR="008414C2" w:rsidRPr="00407477" w:rsidRDefault="008414C2" w:rsidP="004B78A3">
            <w:pPr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9AD258E" w14:textId="641B96FA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 xml:space="preserve">Ekonomik - Jacek </w:t>
            </w:r>
          </w:p>
          <w:p w14:paraId="120EADFD" w14:textId="52B63789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Musiałkiewicz</w:t>
            </w:r>
          </w:p>
          <w:p w14:paraId="7E113A4F" w14:textId="0770679D" w:rsidR="008414C2" w:rsidRPr="00407477" w:rsidRDefault="008414C2" w:rsidP="004B78A3">
            <w:pPr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5F6F137" w14:textId="790B9FEE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1D90C963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677F0CE2" w14:textId="77777777" w:rsidTr="0005675B">
        <w:trPr>
          <w:cantSplit/>
          <w:trHeight w:val="553"/>
        </w:trPr>
        <w:tc>
          <w:tcPr>
            <w:tcW w:w="650" w:type="dxa"/>
            <w:vAlign w:val="center"/>
          </w:tcPr>
          <w:p w14:paraId="1EFFBA46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399D08B" w14:textId="77777777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Rachunkowość przedsiębiorstw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praktyce</w:t>
            </w:r>
          </w:p>
        </w:tc>
        <w:tc>
          <w:tcPr>
            <w:tcW w:w="2345" w:type="dxa"/>
            <w:vAlign w:val="center"/>
          </w:tcPr>
          <w:p w14:paraId="4EE2386A" w14:textId="7D6063D6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szCs w:val="18"/>
              </w:rPr>
              <w:t>Rachunkowość finansowa – część I, II, III</w:t>
            </w:r>
          </w:p>
        </w:tc>
        <w:tc>
          <w:tcPr>
            <w:tcW w:w="1800" w:type="dxa"/>
            <w:vAlign w:val="center"/>
          </w:tcPr>
          <w:p w14:paraId="579B2521" w14:textId="5F5769DF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75EC4F08" w14:textId="37856CB3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05A0E344" w14:textId="35F667B2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083B56D6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4E3A5D38" w14:textId="77777777" w:rsidTr="00755AAB">
        <w:trPr>
          <w:cantSplit/>
          <w:trHeight w:val="1106"/>
        </w:trPr>
        <w:tc>
          <w:tcPr>
            <w:tcW w:w="650" w:type="dxa"/>
            <w:vAlign w:val="center"/>
          </w:tcPr>
          <w:p w14:paraId="101E1C56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9AB1688" w14:textId="3F87C38D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bCs/>
                <w:szCs w:val="18"/>
              </w:rPr>
              <w:t xml:space="preserve">Systemy komputerowe </w:t>
            </w:r>
            <w:r w:rsidRPr="00407477">
              <w:rPr>
                <w:szCs w:val="18"/>
              </w:rPr>
              <w:br/>
            </w:r>
            <w:r w:rsidRPr="00407477">
              <w:rPr>
                <w:rFonts w:ascii="Arial Narrow" w:hAnsi="Arial Narrow"/>
                <w:b/>
                <w:bCs/>
                <w:szCs w:val="18"/>
              </w:rPr>
              <w:t>w dokumentacji kadrowo-płacowej</w:t>
            </w:r>
          </w:p>
        </w:tc>
        <w:tc>
          <w:tcPr>
            <w:tcW w:w="2345" w:type="dxa"/>
          </w:tcPr>
          <w:p w14:paraId="49B72785" w14:textId="77777777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</w:p>
          <w:p w14:paraId="738C2C48" w14:textId="6AE105F8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Prowadzenie spraw kadrowych i rozliczanie wynagrodzeń, obsługa programu kadrowo - płacowego Gratyfikant GT</w:t>
            </w:r>
          </w:p>
        </w:tc>
        <w:tc>
          <w:tcPr>
            <w:tcW w:w="1800" w:type="dxa"/>
            <w:vAlign w:val="center"/>
          </w:tcPr>
          <w:p w14:paraId="638BADEE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009C7355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0D013EA0" w14:textId="1A9CADFF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03CC4331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41945D39" w14:textId="77777777" w:rsidTr="00755AAB">
        <w:trPr>
          <w:cantSplit/>
          <w:trHeight w:val="1164"/>
        </w:trPr>
        <w:tc>
          <w:tcPr>
            <w:tcW w:w="650" w:type="dxa"/>
            <w:vMerge w:val="restart"/>
            <w:vAlign w:val="center"/>
          </w:tcPr>
          <w:p w14:paraId="41C1289F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70F57AA" w14:textId="736F4420" w:rsidR="008414C2" w:rsidRPr="00407477" w:rsidRDefault="008414C2" w:rsidP="004B78A3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bCs/>
                <w:szCs w:val="18"/>
              </w:rPr>
              <w:t xml:space="preserve">Systemy komputerowe </w:t>
            </w:r>
            <w:r w:rsidRPr="00407477">
              <w:rPr>
                <w:szCs w:val="18"/>
              </w:rPr>
              <w:br/>
            </w:r>
            <w:r w:rsidRPr="00407477">
              <w:rPr>
                <w:rFonts w:ascii="Arial Narrow" w:hAnsi="Arial Narrow"/>
                <w:b/>
                <w:bCs/>
                <w:szCs w:val="18"/>
              </w:rPr>
              <w:t>w rozliczeniach finansowych</w:t>
            </w:r>
          </w:p>
        </w:tc>
        <w:tc>
          <w:tcPr>
            <w:tcW w:w="2345" w:type="dxa"/>
            <w:vAlign w:val="center"/>
          </w:tcPr>
          <w:p w14:paraId="62A2F2F1" w14:textId="0FF2A643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Prowadzenie ewidencji i rozliczeń podatkowych,  obsługa programu finansowo-księgowego Rachmistrza</w:t>
            </w:r>
          </w:p>
        </w:tc>
        <w:tc>
          <w:tcPr>
            <w:tcW w:w="1800" w:type="dxa"/>
            <w:vAlign w:val="center"/>
          </w:tcPr>
          <w:p w14:paraId="204EEDC1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0F03D5AA" w14:textId="77777777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2128985A" w14:textId="3D81125C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2D697403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38AB271B" w14:textId="77777777" w:rsidTr="00855E83">
        <w:trPr>
          <w:cantSplit/>
          <w:trHeight w:val="889"/>
        </w:trPr>
        <w:tc>
          <w:tcPr>
            <w:tcW w:w="650" w:type="dxa"/>
            <w:vMerge/>
            <w:vAlign w:val="center"/>
          </w:tcPr>
          <w:p w14:paraId="079F5F73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81D8510" w14:textId="77777777" w:rsidR="008414C2" w:rsidRPr="00407477" w:rsidRDefault="008414C2" w:rsidP="004B78A3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6F8678D2" w14:textId="10DAECAE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Rozliczenia z kontrahentami, bankami, pracownikami i ZUS. Obsługa programu Płatnik</w:t>
            </w:r>
          </w:p>
        </w:tc>
        <w:tc>
          <w:tcPr>
            <w:tcW w:w="1800" w:type="dxa"/>
            <w:vAlign w:val="center"/>
          </w:tcPr>
          <w:p w14:paraId="39B67965" w14:textId="7777777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14D61178" w14:textId="285BFBA6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620" w:type="dxa"/>
            <w:vAlign w:val="center"/>
          </w:tcPr>
          <w:p w14:paraId="7368E1C3" w14:textId="6BD1CE9E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19A9E663" w14:textId="6AF06FE4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25F810D9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1C460345" w14:textId="77777777" w:rsidTr="00755AAB">
        <w:trPr>
          <w:cantSplit/>
          <w:trHeight w:val="1210"/>
        </w:trPr>
        <w:tc>
          <w:tcPr>
            <w:tcW w:w="650" w:type="dxa"/>
            <w:vMerge/>
            <w:vAlign w:val="center"/>
          </w:tcPr>
          <w:p w14:paraId="6AECAAE3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1464B7D6" w14:textId="77777777" w:rsidR="008414C2" w:rsidRPr="00407477" w:rsidRDefault="008414C2" w:rsidP="004B78A3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581DC386" w14:textId="64C077EB" w:rsidR="008414C2" w:rsidRPr="00407477" w:rsidRDefault="008414C2" w:rsidP="004B78A3">
            <w:pPr>
              <w:pStyle w:val="Nagwek1"/>
              <w:shd w:val="clear" w:color="auto" w:fill="FFFFFF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407477">
              <w:rPr>
                <w:rFonts w:ascii="Arial Narrow" w:hAnsi="Arial Narrow" w:cs="Arial"/>
                <w:bCs/>
                <w:sz w:val="18"/>
                <w:szCs w:val="18"/>
              </w:rPr>
              <w:t>Prowadzenie spraw kadrowo-płacowych i gospodarki finansowej jednostek organizacyjnych. Egzamin zawodowy.</w:t>
            </w:r>
          </w:p>
          <w:p w14:paraId="76ED3979" w14:textId="77777777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5C2C1A9" w14:textId="4A919756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M. Wróbel</w:t>
            </w:r>
          </w:p>
        </w:tc>
        <w:tc>
          <w:tcPr>
            <w:tcW w:w="1620" w:type="dxa"/>
            <w:vAlign w:val="center"/>
          </w:tcPr>
          <w:p w14:paraId="1B8C16AF" w14:textId="5A258042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Ekonomik</w:t>
            </w:r>
          </w:p>
        </w:tc>
        <w:tc>
          <w:tcPr>
            <w:tcW w:w="1398" w:type="dxa"/>
            <w:vAlign w:val="center"/>
          </w:tcPr>
          <w:p w14:paraId="684F0A71" w14:textId="6AC5B681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/>
          </w:tcPr>
          <w:p w14:paraId="3B508D35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57ACEF52" w14:textId="77777777" w:rsidTr="00755AAB">
        <w:trPr>
          <w:cantSplit/>
          <w:trHeight w:val="575"/>
        </w:trPr>
        <w:tc>
          <w:tcPr>
            <w:tcW w:w="650" w:type="dxa"/>
            <w:vMerge w:val="restart"/>
            <w:vAlign w:val="center"/>
          </w:tcPr>
          <w:p w14:paraId="17BB400B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4ED27542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</w:p>
          <w:p w14:paraId="0594A637" w14:textId="00AB8323" w:rsidR="008414C2" w:rsidRPr="00407477" w:rsidRDefault="008414C2" w:rsidP="004B78A3">
            <w:pPr>
              <w:rPr>
                <w:rFonts w:ascii="Arial Narrow" w:hAnsi="Arial Narrow"/>
                <w:b/>
                <w:bCs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Systemy komputerowe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rachunkowości</w:t>
            </w:r>
          </w:p>
          <w:p w14:paraId="787E31F6" w14:textId="1C4FB031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</w:p>
          <w:p w14:paraId="38270B2A" w14:textId="77777777" w:rsidR="008414C2" w:rsidRPr="00407477" w:rsidRDefault="008414C2" w:rsidP="004B78A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32B932A5" w14:textId="524DC02C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Biuro rachunkowe</w:t>
            </w:r>
          </w:p>
        </w:tc>
        <w:tc>
          <w:tcPr>
            <w:tcW w:w="1800" w:type="dxa"/>
            <w:vAlign w:val="center"/>
          </w:tcPr>
          <w:p w14:paraId="05D8B34B" w14:textId="0BD229E2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620" w:type="dxa"/>
            <w:vAlign w:val="center"/>
          </w:tcPr>
          <w:p w14:paraId="6563056F" w14:textId="189D8B09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22D44E37" w14:textId="6EEB9A21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45C9541E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25AE242C" w14:textId="77777777" w:rsidTr="00755AAB">
        <w:trPr>
          <w:cantSplit/>
          <w:trHeight w:val="824"/>
        </w:trPr>
        <w:tc>
          <w:tcPr>
            <w:tcW w:w="650" w:type="dxa"/>
            <w:vMerge/>
            <w:vAlign w:val="center"/>
          </w:tcPr>
          <w:p w14:paraId="6053A909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488AE24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0A8D55D3" w14:textId="22F3D61F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Zeszyt testów i ćwiczeń przygotowujących do egzaminu zawodowego</w:t>
            </w:r>
          </w:p>
        </w:tc>
        <w:tc>
          <w:tcPr>
            <w:tcW w:w="1800" w:type="dxa"/>
            <w:vAlign w:val="center"/>
          </w:tcPr>
          <w:p w14:paraId="6B2242B6" w14:textId="166A4627" w:rsidR="008414C2" w:rsidRPr="00407477" w:rsidRDefault="008414C2" w:rsidP="004B78A3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620" w:type="dxa"/>
            <w:vAlign w:val="center"/>
          </w:tcPr>
          <w:p w14:paraId="1C662FC3" w14:textId="0611FF44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17431832" w14:textId="7B7A96E9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0403ED2A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ED08B2" w14:paraId="270ABB97" w14:textId="77777777" w:rsidTr="00A569B0">
        <w:trPr>
          <w:cantSplit/>
          <w:trHeight w:val="1192"/>
        </w:trPr>
        <w:tc>
          <w:tcPr>
            <w:tcW w:w="650" w:type="dxa"/>
            <w:vAlign w:val="center"/>
          </w:tcPr>
          <w:p w14:paraId="1149372E" w14:textId="77777777" w:rsidR="008414C2" w:rsidRPr="00407477" w:rsidRDefault="008414C2" w:rsidP="004B78A3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40D6ACD0" w14:textId="77777777" w:rsidR="008414C2" w:rsidRPr="00407477" w:rsidRDefault="008414C2" w:rsidP="004B78A3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Dokumentacja kadrowo-płacowa</w:t>
            </w:r>
          </w:p>
        </w:tc>
        <w:tc>
          <w:tcPr>
            <w:tcW w:w="2345" w:type="dxa"/>
          </w:tcPr>
          <w:p w14:paraId="5542C251" w14:textId="77777777" w:rsidR="008414C2" w:rsidRPr="00407477" w:rsidRDefault="008414C2" w:rsidP="004B78A3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6B56DA71" w14:textId="615495D1" w:rsidR="008414C2" w:rsidRPr="00407477" w:rsidRDefault="008414C2" w:rsidP="004078BC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Prowadzenie spraw kadrowych i rozliczanie wynagrodzeń, obsługa programu kadrowo-płacowego Gratyfikant GT</w:t>
            </w:r>
          </w:p>
        </w:tc>
        <w:tc>
          <w:tcPr>
            <w:tcW w:w="1800" w:type="dxa"/>
            <w:vAlign w:val="center"/>
          </w:tcPr>
          <w:p w14:paraId="7E071CC1" w14:textId="3A83E346" w:rsidR="008414C2" w:rsidRPr="00407477" w:rsidRDefault="008414C2" w:rsidP="00A569B0">
            <w:pPr>
              <w:pStyle w:val="Nagwek2"/>
              <w:rPr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71E7141E" w14:textId="70B2C486" w:rsidR="008414C2" w:rsidRPr="00407477" w:rsidRDefault="008414C2" w:rsidP="00A569B0">
            <w:pPr>
              <w:pStyle w:val="Nagwek2"/>
              <w:rPr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48FBB46A" w14:textId="30D3BC6B" w:rsidR="008414C2" w:rsidRPr="00407477" w:rsidRDefault="008414C2" w:rsidP="004B78A3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7B452789" w14:textId="77777777" w:rsidR="008414C2" w:rsidRPr="00407477" w:rsidRDefault="008414C2" w:rsidP="004B78A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414C2" w:rsidRPr="00447F2E" w14:paraId="7C98F670" w14:textId="77777777" w:rsidTr="00447F2E">
        <w:trPr>
          <w:cantSplit/>
          <w:trHeight w:val="643"/>
        </w:trPr>
        <w:tc>
          <w:tcPr>
            <w:tcW w:w="650" w:type="dxa"/>
            <w:vAlign w:val="center"/>
          </w:tcPr>
          <w:p w14:paraId="5E5BE3F8" w14:textId="77777777" w:rsidR="008414C2" w:rsidRPr="00407477" w:rsidRDefault="008414C2" w:rsidP="00886937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6459875" w14:textId="02D979DA" w:rsidR="008414C2" w:rsidRPr="00407477" w:rsidRDefault="008414C2" w:rsidP="00886937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Wynik finansowy i   jego rozliczenie</w:t>
            </w:r>
          </w:p>
        </w:tc>
        <w:tc>
          <w:tcPr>
            <w:tcW w:w="2345" w:type="dxa"/>
            <w:vAlign w:val="center"/>
          </w:tcPr>
          <w:p w14:paraId="36F6818B" w14:textId="2D8CFFCB" w:rsidR="008414C2" w:rsidRPr="00407477" w:rsidRDefault="008414C2" w:rsidP="00886937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szCs w:val="18"/>
              </w:rPr>
              <w:t>Rachunkowość finansowa – część III</w:t>
            </w:r>
          </w:p>
        </w:tc>
        <w:tc>
          <w:tcPr>
            <w:tcW w:w="1800" w:type="dxa"/>
            <w:vAlign w:val="center"/>
          </w:tcPr>
          <w:p w14:paraId="29D47E73" w14:textId="7804F523" w:rsidR="008414C2" w:rsidRPr="00407477" w:rsidRDefault="008414C2" w:rsidP="00886937">
            <w:pPr>
              <w:pStyle w:val="Nagwek6"/>
            </w:pPr>
            <w:r w:rsidRPr="00407477">
              <w:rPr>
                <w:sz w:val="18"/>
                <w:szCs w:val="18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5803CA28" w14:textId="713D47B5" w:rsidR="008414C2" w:rsidRPr="00407477" w:rsidRDefault="008414C2" w:rsidP="00886937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246F4C35" w14:textId="56F4DEAB" w:rsidR="008414C2" w:rsidRPr="00407477" w:rsidRDefault="008414C2" w:rsidP="0088693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5CCB4167" w14:textId="77777777" w:rsidR="008414C2" w:rsidRPr="00407477" w:rsidRDefault="008414C2" w:rsidP="00886937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230DD106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61CB5D68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CB388B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Bezpieczeństwo </w:t>
            </w:r>
          </w:p>
          <w:p w14:paraId="7C451D8F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i higiena pracy</w:t>
            </w:r>
          </w:p>
        </w:tc>
        <w:tc>
          <w:tcPr>
            <w:tcW w:w="2345" w:type="dxa"/>
          </w:tcPr>
          <w:p w14:paraId="53EACF56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  <w:p w14:paraId="028BFAD4" w14:textId="7719CB1B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Bezpieczeństwo i higiena pracy</w:t>
            </w:r>
          </w:p>
        </w:tc>
        <w:tc>
          <w:tcPr>
            <w:tcW w:w="1800" w:type="dxa"/>
            <w:vAlign w:val="center"/>
          </w:tcPr>
          <w:p w14:paraId="4F223E81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W. Bukała</w:t>
            </w:r>
          </w:p>
          <w:p w14:paraId="6FC4AA23" w14:textId="77777777" w:rsidR="00A569B0" w:rsidRPr="00407477" w:rsidRDefault="00A569B0" w:rsidP="00A569B0">
            <w:pPr>
              <w:rPr>
                <w:rFonts w:ascii="Arial Narrow" w:hAnsi="Arial Narrow"/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K. Szczęch</w:t>
            </w:r>
          </w:p>
        </w:tc>
        <w:tc>
          <w:tcPr>
            <w:tcW w:w="1620" w:type="dxa"/>
            <w:vAlign w:val="center"/>
          </w:tcPr>
          <w:p w14:paraId="66BFF84C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6DA577EA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546" w:type="dxa"/>
            <w:vMerge w:val="restart"/>
            <w:textDirection w:val="tbRl"/>
          </w:tcPr>
          <w:p w14:paraId="7FF632F5" w14:textId="133D873F" w:rsidR="00A569B0" w:rsidRPr="00407477" w:rsidRDefault="00A569B0" w:rsidP="00A569B0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" w:hAnsi="Arial" w:cs="Arial"/>
                <w:b/>
                <w:szCs w:val="18"/>
              </w:rPr>
              <w:t>Technik ekonomista</w:t>
            </w:r>
          </w:p>
        </w:tc>
      </w:tr>
      <w:tr w:rsidR="00A569B0" w:rsidRPr="00ED08B2" w14:paraId="1AB27ACD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64189BEF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F2307FA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Podstawy</w:t>
            </w:r>
          </w:p>
          <w:p w14:paraId="1DF5C7BB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ekonomii</w:t>
            </w:r>
          </w:p>
        </w:tc>
        <w:tc>
          <w:tcPr>
            <w:tcW w:w="2345" w:type="dxa"/>
          </w:tcPr>
          <w:p w14:paraId="638243C7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  <w:p w14:paraId="0FBF0847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Prowadzenie dokumentacji w jednostce organizacyjnej - cz. I</w:t>
            </w:r>
          </w:p>
          <w:p w14:paraId="78FC1677" w14:textId="25D8F86C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9F6C2A5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J. Śliżewska</w:t>
            </w:r>
          </w:p>
          <w:p w14:paraId="0A96380B" w14:textId="77777777" w:rsidR="00A569B0" w:rsidRPr="00407477" w:rsidRDefault="00A569B0" w:rsidP="00A569B0">
            <w:pPr>
              <w:rPr>
                <w:rFonts w:ascii="Arial Narrow" w:hAnsi="Arial Narrow"/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J. Ablewicz</w:t>
            </w:r>
          </w:p>
          <w:p w14:paraId="3FF0BA77" w14:textId="77777777" w:rsidR="00A569B0" w:rsidRPr="00407477" w:rsidRDefault="00A569B0" w:rsidP="00A569B0">
            <w:pPr>
              <w:rPr>
                <w:rFonts w:ascii="Arial Narrow" w:hAnsi="Arial Narrow"/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D. Dębski</w:t>
            </w:r>
          </w:p>
          <w:p w14:paraId="112E311D" w14:textId="77777777" w:rsidR="00A569B0" w:rsidRPr="00407477" w:rsidRDefault="00A569B0" w:rsidP="00A569B0">
            <w:pPr>
              <w:rPr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P. Dębski</w:t>
            </w:r>
          </w:p>
        </w:tc>
        <w:tc>
          <w:tcPr>
            <w:tcW w:w="1620" w:type="dxa"/>
            <w:vAlign w:val="center"/>
          </w:tcPr>
          <w:p w14:paraId="341EDCC2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1F07D34C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546" w:type="dxa"/>
            <w:vMerge/>
          </w:tcPr>
          <w:p w14:paraId="0A41D5C4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24703C0E" w14:textId="77777777" w:rsidTr="005D7DE7">
        <w:trPr>
          <w:cantSplit/>
          <w:trHeight w:val="553"/>
        </w:trPr>
        <w:tc>
          <w:tcPr>
            <w:tcW w:w="650" w:type="dxa"/>
            <w:vAlign w:val="center"/>
          </w:tcPr>
          <w:p w14:paraId="4C1DBF99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C4C221B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Elementy statystyki opisowej</w:t>
            </w:r>
          </w:p>
        </w:tc>
        <w:tc>
          <w:tcPr>
            <w:tcW w:w="2345" w:type="dxa"/>
            <w:vAlign w:val="center"/>
          </w:tcPr>
          <w:p w14:paraId="7FC53142" w14:textId="3324C958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4AFFADCF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4DBBA95A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335CC2A7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vAlign w:val="center"/>
          </w:tcPr>
          <w:p w14:paraId="08A45C29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69218CE8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00BCB08B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1CD7499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Elementy</w:t>
            </w:r>
          </w:p>
          <w:p w14:paraId="21FF02F4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prawa</w:t>
            </w:r>
          </w:p>
        </w:tc>
        <w:tc>
          <w:tcPr>
            <w:tcW w:w="2345" w:type="dxa"/>
          </w:tcPr>
          <w:p w14:paraId="4F2102C3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„Prowadzenie dokumentacji w jednostce organizacyjnej” cz. I</w:t>
            </w:r>
          </w:p>
        </w:tc>
        <w:tc>
          <w:tcPr>
            <w:tcW w:w="1800" w:type="dxa"/>
            <w:vAlign w:val="center"/>
          </w:tcPr>
          <w:p w14:paraId="4073CE8D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J. Śliżewska</w:t>
            </w:r>
          </w:p>
          <w:p w14:paraId="35C7DDA7" w14:textId="77777777" w:rsidR="00A569B0" w:rsidRPr="00407477" w:rsidRDefault="00A569B0" w:rsidP="00A569B0">
            <w:pPr>
              <w:rPr>
                <w:rFonts w:ascii="Arial Narrow" w:hAnsi="Arial Narrow"/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J. Ablewicz</w:t>
            </w:r>
          </w:p>
          <w:p w14:paraId="4F8F0EC2" w14:textId="77777777" w:rsidR="00A569B0" w:rsidRPr="00407477" w:rsidRDefault="00A569B0" w:rsidP="00A569B0">
            <w:pPr>
              <w:rPr>
                <w:rFonts w:ascii="Arial Narrow" w:hAnsi="Arial Narrow"/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D. Dębski</w:t>
            </w:r>
          </w:p>
          <w:p w14:paraId="3E360011" w14:textId="77777777" w:rsidR="00A569B0" w:rsidRPr="00407477" w:rsidRDefault="00A569B0" w:rsidP="00A569B0">
            <w:pPr>
              <w:rPr>
                <w:szCs w:val="18"/>
                <w:lang w:eastAsia="x-none"/>
              </w:rPr>
            </w:pPr>
            <w:r w:rsidRPr="00407477">
              <w:rPr>
                <w:rFonts w:ascii="Arial Narrow" w:hAnsi="Arial Narrow"/>
                <w:szCs w:val="18"/>
                <w:lang w:eastAsia="x-none"/>
              </w:rPr>
              <w:t>P. Dębski</w:t>
            </w:r>
          </w:p>
        </w:tc>
        <w:tc>
          <w:tcPr>
            <w:tcW w:w="1620" w:type="dxa"/>
            <w:vAlign w:val="center"/>
          </w:tcPr>
          <w:p w14:paraId="38AD72FA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7120C2C0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546" w:type="dxa"/>
            <w:vMerge/>
          </w:tcPr>
          <w:p w14:paraId="10DC291A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238C5782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47277E8A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2E614D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Język angielski zawodowy</w:t>
            </w:r>
          </w:p>
        </w:tc>
        <w:tc>
          <w:tcPr>
            <w:tcW w:w="2345" w:type="dxa"/>
          </w:tcPr>
          <w:p w14:paraId="7B57B9C2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6F7E522B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5C231DDA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A3D1321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2413B826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7B356697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5A05D790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D2B9823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Praca</w:t>
            </w:r>
          </w:p>
          <w:p w14:paraId="7C7854F9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biurowa</w:t>
            </w:r>
          </w:p>
        </w:tc>
        <w:tc>
          <w:tcPr>
            <w:tcW w:w="2345" w:type="dxa"/>
          </w:tcPr>
          <w:p w14:paraId="2F60C1A1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2DF109FE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13191A36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50F414A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75488C25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6E81071A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4AADB880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58BD3E8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Gospodarka zasobami rzeczowymi</w:t>
            </w:r>
          </w:p>
        </w:tc>
        <w:tc>
          <w:tcPr>
            <w:tcW w:w="2345" w:type="dxa"/>
          </w:tcPr>
          <w:p w14:paraId="43967D12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  <w:p w14:paraId="604D10BE" w14:textId="59BD05DB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7884256" w14:textId="5A35ADA3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116593A5" w14:textId="5584330F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00DDCF7A" w14:textId="7098AF9F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586D2714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20FF22DC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66FA57C5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D060CFD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Kadry i płace</w:t>
            </w:r>
          </w:p>
        </w:tc>
        <w:tc>
          <w:tcPr>
            <w:tcW w:w="2345" w:type="dxa"/>
          </w:tcPr>
          <w:p w14:paraId="33E720FD" w14:textId="78A15C08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Prowadzenie spraw kadrowych i rozliczanie wynagrodzeń, obsługa programu kadrowo-płacowego Gratyfikant GT</w:t>
            </w:r>
          </w:p>
          <w:p w14:paraId="5C2D1961" w14:textId="7B8A52F4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9C1D1AF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  <w:p w14:paraId="4933856A" w14:textId="33BFAE57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90F044F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  <w:p w14:paraId="589211EB" w14:textId="01B316B4" w:rsidR="00A569B0" w:rsidRPr="00407477" w:rsidRDefault="00A569B0" w:rsidP="00A569B0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6C6391D" w14:textId="76415C66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2D89F816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A8C7B11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76E9149B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6C87179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Rozliczenia finansowe</w:t>
            </w:r>
          </w:p>
        </w:tc>
        <w:tc>
          <w:tcPr>
            <w:tcW w:w="2345" w:type="dxa"/>
          </w:tcPr>
          <w:p w14:paraId="1A179699" w14:textId="130515E3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Prowadzenie ewidencji i rozliczeń podatkowych,  obsługa programu finansowo-księgowego Rachmistrz</w:t>
            </w:r>
          </w:p>
          <w:p w14:paraId="32B60FD7" w14:textId="39EF3084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D8A7FA1" w14:textId="3CFC8126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154EF2C5" w14:textId="3F7DC28B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10C43AA6" w14:textId="23415BDA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530AA5E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20FA05B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5A5A32AF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5758E9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Techniki komputerowe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pracy biurowej</w:t>
            </w:r>
          </w:p>
        </w:tc>
        <w:tc>
          <w:tcPr>
            <w:tcW w:w="2345" w:type="dxa"/>
          </w:tcPr>
          <w:p w14:paraId="1EFACDB8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16B2D4FA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65A13915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517D8A8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2EDF92CD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85A4969" w14:textId="77777777" w:rsidTr="00755AAB">
        <w:trPr>
          <w:cantSplit/>
          <w:trHeight w:val="1106"/>
        </w:trPr>
        <w:tc>
          <w:tcPr>
            <w:tcW w:w="650" w:type="dxa"/>
            <w:vAlign w:val="center"/>
          </w:tcPr>
          <w:p w14:paraId="3C87B3C0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D07ADC8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Systemy komputerowe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gospodarce zasobami rzeczowymi</w:t>
            </w:r>
          </w:p>
        </w:tc>
        <w:tc>
          <w:tcPr>
            <w:tcW w:w="2345" w:type="dxa"/>
          </w:tcPr>
          <w:p w14:paraId="7EE489EF" w14:textId="612A3A4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</w:tc>
        <w:tc>
          <w:tcPr>
            <w:tcW w:w="1800" w:type="dxa"/>
            <w:vAlign w:val="center"/>
          </w:tcPr>
          <w:p w14:paraId="208C8804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620" w:type="dxa"/>
            <w:vAlign w:val="center"/>
          </w:tcPr>
          <w:p w14:paraId="4A4AD466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33C329D1" w14:textId="6B45F9A1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61280BD1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6561CF96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331F44D3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A014BD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Systemy komputerowe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dokumentacji kadrowo-płacowej</w:t>
            </w:r>
          </w:p>
        </w:tc>
        <w:tc>
          <w:tcPr>
            <w:tcW w:w="2345" w:type="dxa"/>
          </w:tcPr>
          <w:p w14:paraId="455C9C0B" w14:textId="28E6463C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 xml:space="preserve">Prowadzenie spraw kadrowych i rozliczanie wynagrodzeń, obsługa programu kadrowo-płacowego Gratyfikant </w:t>
            </w:r>
          </w:p>
          <w:p w14:paraId="63912205" w14:textId="60BE9E0E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GT</w:t>
            </w:r>
          </w:p>
          <w:p w14:paraId="05487872" w14:textId="624FF945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8416277" w14:textId="532C4A36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620" w:type="dxa"/>
            <w:vAlign w:val="center"/>
          </w:tcPr>
          <w:p w14:paraId="0F6B39CA" w14:textId="4B3A075D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1F94A398" w14:textId="1B045649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2454D450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0D39296A" w14:textId="77777777" w:rsidTr="00755AAB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7465951D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781681C0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Systemy komputerowe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rozliczeniach finansowych</w:t>
            </w:r>
          </w:p>
        </w:tc>
        <w:tc>
          <w:tcPr>
            <w:tcW w:w="2345" w:type="dxa"/>
          </w:tcPr>
          <w:p w14:paraId="127CABA6" w14:textId="1C5336FB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Prowadzenie ewidencji i rozliczeń podatkowych,  obsługa programu finansowo-księgowego Rachmistrz</w:t>
            </w:r>
          </w:p>
        </w:tc>
        <w:tc>
          <w:tcPr>
            <w:tcW w:w="1800" w:type="dxa"/>
            <w:vAlign w:val="center"/>
          </w:tcPr>
          <w:p w14:paraId="53D1AD62" w14:textId="4175DD32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620" w:type="dxa"/>
            <w:vAlign w:val="center"/>
          </w:tcPr>
          <w:p w14:paraId="2DF57DA4" w14:textId="16DC7C25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3DE1CBC7" w14:textId="2CD797AC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1A536AE9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62D32DCC" w14:textId="77777777" w:rsidTr="00ED08B2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5E7C88DB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6A9B2335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3980A892" w14:textId="77777777" w:rsidR="00A569B0" w:rsidRPr="00407477" w:rsidRDefault="00A569B0" w:rsidP="00A569B0">
            <w:pPr>
              <w:pStyle w:val="Nagwek1"/>
              <w:shd w:val="clear" w:color="auto" w:fill="FFFFFF"/>
              <w:textAlignment w:val="center"/>
              <w:rPr>
                <w:rFonts w:ascii="Arial Narrow" w:hAnsi="Arial Narrow" w:cs="Arial"/>
                <w:sz w:val="18"/>
                <w:szCs w:val="18"/>
              </w:rPr>
            </w:pPr>
            <w:r w:rsidRPr="00407477">
              <w:rPr>
                <w:rFonts w:ascii="Arial Narrow" w:hAnsi="Arial Narrow" w:cs="Arial"/>
                <w:bCs/>
                <w:sz w:val="18"/>
                <w:szCs w:val="18"/>
              </w:rPr>
              <w:t>Prowadzenie spraw kadrowo-płacowych i gospodarki finansowej jednostek organizacyjnych. Egzamin zawodowy.</w:t>
            </w:r>
          </w:p>
          <w:p w14:paraId="5CA28670" w14:textId="77777777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20C5CE3" w14:textId="17CFAA8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M. Wróbel</w:t>
            </w:r>
          </w:p>
        </w:tc>
        <w:tc>
          <w:tcPr>
            <w:tcW w:w="1620" w:type="dxa"/>
            <w:vAlign w:val="center"/>
          </w:tcPr>
          <w:p w14:paraId="0F546761" w14:textId="14CDCD72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Ekonomik</w:t>
            </w:r>
          </w:p>
        </w:tc>
        <w:tc>
          <w:tcPr>
            <w:tcW w:w="1398" w:type="dxa"/>
            <w:vAlign w:val="center"/>
          </w:tcPr>
          <w:p w14:paraId="340EB1D5" w14:textId="364F3E12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/>
          </w:tcPr>
          <w:p w14:paraId="32C8F7B2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13A8CC92" w14:textId="77777777" w:rsidTr="00ED08B2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3B81E14C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0ACF1E9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05C92E32" w14:textId="6E090A9C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Rozliczenia z kontrahentami, bankami, pracownikami i ZUS. Obsługa programu Płatnik</w:t>
            </w:r>
          </w:p>
        </w:tc>
        <w:tc>
          <w:tcPr>
            <w:tcW w:w="1800" w:type="dxa"/>
            <w:vAlign w:val="center"/>
          </w:tcPr>
          <w:p w14:paraId="6BE907D1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11FDF0A3" w14:textId="65DDD496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620" w:type="dxa"/>
            <w:vAlign w:val="center"/>
          </w:tcPr>
          <w:p w14:paraId="56054C3A" w14:textId="0A315B7B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244A31AF" w14:textId="228F411F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4D60BFB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2AD86EDA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64F686E5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0A1F2A7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Podejmowanie działalności gospodarczej</w:t>
            </w:r>
          </w:p>
        </w:tc>
        <w:tc>
          <w:tcPr>
            <w:tcW w:w="2345" w:type="dxa"/>
          </w:tcPr>
          <w:p w14:paraId="1FD3DE3C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Podejmowanie i prowadzenie działalności gospodarczej</w:t>
            </w:r>
          </w:p>
          <w:p w14:paraId="3FE6ED59" w14:textId="2344C204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92C52C4" w14:textId="62DCBCBD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J. Musiałkiewicz</w:t>
            </w:r>
          </w:p>
        </w:tc>
        <w:tc>
          <w:tcPr>
            <w:tcW w:w="1620" w:type="dxa"/>
            <w:vAlign w:val="center"/>
          </w:tcPr>
          <w:p w14:paraId="0C860B19" w14:textId="1D6279D9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 xml:space="preserve">Ekonomik – Jacek </w:t>
            </w:r>
          </w:p>
          <w:p w14:paraId="546FDE1A" w14:textId="52B63789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Musiałkiewicz</w:t>
            </w:r>
          </w:p>
        </w:tc>
        <w:tc>
          <w:tcPr>
            <w:tcW w:w="1398" w:type="dxa"/>
            <w:vAlign w:val="center"/>
          </w:tcPr>
          <w:p w14:paraId="62A86E6C" w14:textId="0D54A408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2020</w:t>
            </w:r>
          </w:p>
        </w:tc>
        <w:tc>
          <w:tcPr>
            <w:tcW w:w="546" w:type="dxa"/>
            <w:vMerge/>
          </w:tcPr>
          <w:p w14:paraId="72A12369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77B93873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4C2176D7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AD8E12F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Dokumentacja kadrowo-płacowa</w:t>
            </w:r>
          </w:p>
        </w:tc>
        <w:tc>
          <w:tcPr>
            <w:tcW w:w="2345" w:type="dxa"/>
          </w:tcPr>
          <w:p w14:paraId="4D89C8F3" w14:textId="28E6463C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 xml:space="preserve">Prowadzenie spraw kadrowych i rozliczanie wynagrodzeń, obsługa programu kadrowo-płacowego Gratyfikant </w:t>
            </w:r>
          </w:p>
          <w:p w14:paraId="3674DAB7" w14:textId="60BE9E0E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GT</w:t>
            </w:r>
          </w:p>
          <w:p w14:paraId="2D43A211" w14:textId="33D24448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6AD1F6D" w14:textId="1120B6C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620" w:type="dxa"/>
            <w:vAlign w:val="center"/>
          </w:tcPr>
          <w:p w14:paraId="0A9B4363" w14:textId="4D8C27DC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0174D595" w14:textId="1B3642CF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7A325379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F23F89B" w14:textId="77777777" w:rsidTr="00AE0F35">
        <w:trPr>
          <w:cantSplit/>
          <w:trHeight w:val="553"/>
        </w:trPr>
        <w:tc>
          <w:tcPr>
            <w:tcW w:w="650" w:type="dxa"/>
            <w:vAlign w:val="center"/>
          </w:tcPr>
          <w:p w14:paraId="17B783F3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64DB19A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Analiza gospodarowania zapasami</w:t>
            </w:r>
          </w:p>
        </w:tc>
        <w:tc>
          <w:tcPr>
            <w:tcW w:w="2345" w:type="dxa"/>
          </w:tcPr>
          <w:p w14:paraId="1DA36738" w14:textId="73AA824C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</w:tc>
        <w:tc>
          <w:tcPr>
            <w:tcW w:w="1800" w:type="dxa"/>
            <w:vAlign w:val="center"/>
          </w:tcPr>
          <w:p w14:paraId="569278F9" w14:textId="735AFE80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 xml:space="preserve">Bożena Padurek </w:t>
            </w:r>
          </w:p>
          <w:p w14:paraId="20BB9601" w14:textId="65EBFA7F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Ewa Janiszewska-Świderska</w:t>
            </w:r>
          </w:p>
        </w:tc>
        <w:tc>
          <w:tcPr>
            <w:tcW w:w="1620" w:type="dxa"/>
            <w:vAlign w:val="center"/>
          </w:tcPr>
          <w:p w14:paraId="577662DA" w14:textId="28B8188B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73BB31C3" w14:textId="25690695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2021</w:t>
            </w:r>
          </w:p>
        </w:tc>
        <w:tc>
          <w:tcPr>
            <w:tcW w:w="546" w:type="dxa"/>
            <w:vMerge/>
          </w:tcPr>
          <w:p w14:paraId="6F710D9B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893BF78" w14:textId="77777777" w:rsidTr="00AE0F35">
        <w:trPr>
          <w:cantSplit/>
          <w:trHeight w:val="613"/>
        </w:trPr>
        <w:tc>
          <w:tcPr>
            <w:tcW w:w="650" w:type="dxa"/>
            <w:vMerge w:val="restart"/>
            <w:vAlign w:val="center"/>
          </w:tcPr>
          <w:p w14:paraId="0205318C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C4A762B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Język angielski zawodowy</w:t>
            </w:r>
          </w:p>
        </w:tc>
        <w:tc>
          <w:tcPr>
            <w:tcW w:w="2345" w:type="dxa"/>
          </w:tcPr>
          <w:p w14:paraId="6FA40CD6" w14:textId="3AB341C5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Highly Recommended 1</w:t>
            </w:r>
          </w:p>
        </w:tc>
        <w:tc>
          <w:tcPr>
            <w:tcW w:w="1800" w:type="dxa"/>
            <w:vAlign w:val="center"/>
          </w:tcPr>
          <w:p w14:paraId="1235FAAA" w14:textId="28E32A05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Trish Stott &amp; Rod Revel</w:t>
            </w:r>
          </w:p>
          <w:p w14:paraId="038D6DF3" w14:textId="0DBD47BF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63BFAEA9" w14:textId="2DD2EBAF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Oxford University Press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767" w14:textId="4004044F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2004</w:t>
            </w:r>
          </w:p>
          <w:p w14:paraId="752622D0" w14:textId="393EB9C4" w:rsidR="00A569B0" w:rsidRPr="00407477" w:rsidRDefault="00A569B0" w:rsidP="00A569B0">
            <w:pPr>
              <w:jc w:val="center"/>
              <w:rPr>
                <w:szCs w:val="18"/>
              </w:rPr>
            </w:pPr>
            <w:r w:rsidRPr="00407477">
              <w:rPr>
                <w:szCs w:val="18"/>
              </w:rPr>
              <w:t>2011</w:t>
            </w:r>
          </w:p>
          <w:p w14:paraId="4B9C69C0" w14:textId="3A2F34A9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546" w:type="dxa"/>
            <w:vMerge w:val="restart"/>
            <w:tcBorders>
              <w:left w:val="single" w:sz="4" w:space="0" w:color="auto"/>
            </w:tcBorders>
            <w:textDirection w:val="tbRl"/>
          </w:tcPr>
          <w:p w14:paraId="4A91DB38" w14:textId="77777777" w:rsidR="00A569B0" w:rsidRPr="00407477" w:rsidRDefault="00A569B0" w:rsidP="00A569B0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" w:hAnsi="Arial" w:cs="Arial"/>
                <w:b/>
                <w:szCs w:val="18"/>
              </w:rPr>
              <w:t>Technik hotelarstwa</w:t>
            </w:r>
          </w:p>
        </w:tc>
      </w:tr>
      <w:tr w:rsidR="00A569B0" w:rsidRPr="00ED08B2" w14:paraId="00E6A076" w14:textId="77777777" w:rsidTr="00AE0F35">
        <w:trPr>
          <w:cantSplit/>
          <w:trHeight w:val="333"/>
        </w:trPr>
        <w:tc>
          <w:tcPr>
            <w:tcW w:w="650" w:type="dxa"/>
            <w:vMerge/>
            <w:vAlign w:val="center"/>
          </w:tcPr>
          <w:p w14:paraId="6129E379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1F08836F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7DFCF3C5" w14:textId="77777777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Highly Recommended 2</w:t>
            </w:r>
          </w:p>
          <w:p w14:paraId="24A6F113" w14:textId="77777777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37B1EC6" w14:textId="31762CDA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Trish Stott &amp; Alison Pohl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14:paraId="1558669A" w14:textId="77777777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F29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textDirection w:val="tbRl"/>
          </w:tcPr>
          <w:p w14:paraId="67D21117" w14:textId="77777777" w:rsidR="00A569B0" w:rsidRPr="00407477" w:rsidRDefault="00A569B0" w:rsidP="00A569B0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A569B0" w:rsidRPr="00ED08B2" w14:paraId="69C83D62" w14:textId="77777777" w:rsidTr="00AE0F35">
        <w:trPr>
          <w:cantSplit/>
          <w:trHeight w:val="333"/>
        </w:trPr>
        <w:tc>
          <w:tcPr>
            <w:tcW w:w="650" w:type="dxa"/>
            <w:vMerge/>
            <w:vAlign w:val="center"/>
          </w:tcPr>
          <w:p w14:paraId="2AA68112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0B25DD7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65C6DF53" w14:textId="72E3B765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Tourism,  Career paths</w:t>
            </w:r>
          </w:p>
        </w:tc>
        <w:tc>
          <w:tcPr>
            <w:tcW w:w="1800" w:type="dxa"/>
            <w:vMerge w:val="restart"/>
            <w:vAlign w:val="center"/>
          </w:tcPr>
          <w:p w14:paraId="19726FFC" w14:textId="71772B43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Virginia Evans, Jenny Doodey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563EE18D" w14:textId="0CA037EF" w:rsidR="00A569B0" w:rsidRPr="00407477" w:rsidRDefault="00A569B0" w:rsidP="00A569B0">
            <w:pPr>
              <w:pStyle w:val="Nagwek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Express Publishing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13E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textDirection w:val="tbRl"/>
          </w:tcPr>
          <w:p w14:paraId="031F7B42" w14:textId="77777777" w:rsidR="00A569B0" w:rsidRPr="00407477" w:rsidRDefault="00A569B0" w:rsidP="00A569B0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A569B0" w:rsidRPr="00ED08B2" w14:paraId="1E0353DF" w14:textId="77777777" w:rsidTr="00AE0F35">
        <w:trPr>
          <w:cantSplit/>
          <w:trHeight w:val="333"/>
        </w:trPr>
        <w:tc>
          <w:tcPr>
            <w:tcW w:w="650" w:type="dxa"/>
            <w:vMerge/>
            <w:vAlign w:val="center"/>
          </w:tcPr>
          <w:p w14:paraId="41E7D177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55B8C2F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541DCBA1" w14:textId="1F46A900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 xml:space="preserve">Hotel &amp; Catering. </w:t>
            </w:r>
            <w:r w:rsidRPr="00407477">
              <w:rPr>
                <w:rFonts w:ascii="Arial Narrow" w:hAnsi="Arial Narrow"/>
                <w:szCs w:val="18"/>
              </w:rPr>
              <w:t xml:space="preserve"> Career paths</w:t>
            </w:r>
          </w:p>
        </w:tc>
        <w:tc>
          <w:tcPr>
            <w:tcW w:w="1800" w:type="dxa"/>
            <w:vMerge/>
            <w:vAlign w:val="center"/>
          </w:tcPr>
          <w:p w14:paraId="1619B057" w14:textId="77777777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14:paraId="728EACB4" w14:textId="77777777" w:rsidR="00A569B0" w:rsidRPr="00407477" w:rsidRDefault="00A569B0" w:rsidP="00A569B0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70F2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textDirection w:val="tbRl"/>
          </w:tcPr>
          <w:p w14:paraId="01EDE1FD" w14:textId="77777777" w:rsidR="00A569B0" w:rsidRPr="00407477" w:rsidRDefault="00A569B0" w:rsidP="00A569B0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A569B0" w:rsidRPr="00ED08B2" w14:paraId="740D320D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37254D6A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D17A7C9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Podstawy hotelarstwa</w:t>
            </w:r>
          </w:p>
        </w:tc>
        <w:tc>
          <w:tcPr>
            <w:tcW w:w="2345" w:type="dxa"/>
          </w:tcPr>
          <w:p w14:paraId="7F8CA069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50F2C68B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0CB799A4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A8DE591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30ACE656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7DDCC419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3946217F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27FD9E1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Podstawowe usługi gastronomiczne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hotelarstwie</w:t>
            </w:r>
          </w:p>
        </w:tc>
        <w:tc>
          <w:tcPr>
            <w:tcW w:w="2345" w:type="dxa"/>
          </w:tcPr>
          <w:p w14:paraId="0DD6774A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77AB1098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78A898B1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6F6B9B4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723F34E2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750C6E71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195BF8FB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86B7F6F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Organizacja pracy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hotelarstwie</w:t>
            </w:r>
          </w:p>
        </w:tc>
        <w:tc>
          <w:tcPr>
            <w:tcW w:w="2345" w:type="dxa"/>
          </w:tcPr>
          <w:p w14:paraId="4F04C5C0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05233D7B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33FA4C49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244D53A1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458E096D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39967240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78F5C8B4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82191B6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Techniki pracy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hotelarstwie</w:t>
            </w:r>
          </w:p>
        </w:tc>
        <w:tc>
          <w:tcPr>
            <w:tcW w:w="2345" w:type="dxa"/>
          </w:tcPr>
          <w:p w14:paraId="0ADFB163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42A4D445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48702279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0E759C5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166B9DE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42DB0CA2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3745D3F0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CE0666C" w14:textId="548D2CC9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Obsługa informatyczna w hotelarstwie</w:t>
            </w:r>
          </w:p>
        </w:tc>
        <w:tc>
          <w:tcPr>
            <w:tcW w:w="2345" w:type="dxa"/>
          </w:tcPr>
          <w:p w14:paraId="17C5F49C" w14:textId="08B9328C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2045C111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2F0C6C17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A9B69B4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0732CC7A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7986F7D7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5BA9E354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F8304CE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Przygotowywanie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i podawanie śniadań</w:t>
            </w:r>
          </w:p>
        </w:tc>
        <w:tc>
          <w:tcPr>
            <w:tcW w:w="2345" w:type="dxa"/>
          </w:tcPr>
          <w:p w14:paraId="005C0CE9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6667F15A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3CA2F811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3137B64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2D7195A7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3DAF5B6B" w14:textId="77777777" w:rsidTr="00886937">
        <w:trPr>
          <w:cantSplit/>
          <w:trHeight w:val="553"/>
        </w:trPr>
        <w:tc>
          <w:tcPr>
            <w:tcW w:w="650" w:type="dxa"/>
            <w:vAlign w:val="center"/>
          </w:tcPr>
          <w:p w14:paraId="49DEDA95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5745A21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Organizacja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i świadczenie usług dodatkowych</w:t>
            </w:r>
          </w:p>
        </w:tc>
        <w:tc>
          <w:tcPr>
            <w:tcW w:w="2345" w:type="dxa"/>
            <w:vAlign w:val="center"/>
          </w:tcPr>
          <w:p w14:paraId="5BB248DA" w14:textId="77777777" w:rsidR="00A569B0" w:rsidRPr="00407477" w:rsidRDefault="00A569B0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61A1BB1E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14946BA2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CF1D163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03FA8AE6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078BC" w:rsidRPr="00ED08B2" w14:paraId="24A50CDD" w14:textId="77777777" w:rsidTr="00886937">
        <w:trPr>
          <w:cantSplit/>
          <w:trHeight w:val="553"/>
        </w:trPr>
        <w:tc>
          <w:tcPr>
            <w:tcW w:w="650" w:type="dxa"/>
            <w:vAlign w:val="center"/>
          </w:tcPr>
          <w:p w14:paraId="0B52E4C0" w14:textId="77777777" w:rsidR="004078BC" w:rsidRPr="00407477" w:rsidRDefault="004078BC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61E5B2B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Podstawy </w:t>
            </w:r>
          </w:p>
          <w:p w14:paraId="559C23B0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turystyki</w:t>
            </w:r>
          </w:p>
        </w:tc>
        <w:tc>
          <w:tcPr>
            <w:tcW w:w="2345" w:type="dxa"/>
            <w:vAlign w:val="center"/>
          </w:tcPr>
          <w:p w14:paraId="361617BD" w14:textId="77777777" w:rsidR="004078BC" w:rsidRPr="00407477" w:rsidRDefault="004078BC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6211F113" w14:textId="1E0161EA" w:rsidR="004078BC" w:rsidRPr="00407477" w:rsidRDefault="004078BC" w:rsidP="00A569B0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55A5372" w14:textId="77777777" w:rsidR="004078BC" w:rsidRPr="00407477" w:rsidRDefault="004078BC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55402BAE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9D8A84D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 w:val="restart"/>
            <w:textDirection w:val="tbRl"/>
          </w:tcPr>
          <w:p w14:paraId="27BD4FA4" w14:textId="77777777" w:rsidR="004078BC" w:rsidRPr="00407477" w:rsidRDefault="004078BC" w:rsidP="00A569B0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" w:hAnsi="Arial" w:cs="Arial"/>
                <w:b/>
                <w:szCs w:val="18"/>
              </w:rPr>
              <w:t>Technik organizacji turystyki</w:t>
            </w:r>
          </w:p>
        </w:tc>
      </w:tr>
      <w:tr w:rsidR="004078BC" w:rsidRPr="00ED08B2" w14:paraId="375986A2" w14:textId="77777777" w:rsidTr="00886937">
        <w:trPr>
          <w:cantSplit/>
          <w:trHeight w:val="553"/>
        </w:trPr>
        <w:tc>
          <w:tcPr>
            <w:tcW w:w="650" w:type="dxa"/>
            <w:vAlign w:val="center"/>
          </w:tcPr>
          <w:p w14:paraId="6AEB3C4B" w14:textId="77777777" w:rsidR="004078BC" w:rsidRPr="00407477" w:rsidRDefault="004078BC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D750A6C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Organizacja imprez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i usług turystycznych</w:t>
            </w:r>
          </w:p>
        </w:tc>
        <w:tc>
          <w:tcPr>
            <w:tcW w:w="2345" w:type="dxa"/>
            <w:vAlign w:val="center"/>
          </w:tcPr>
          <w:p w14:paraId="6E1DB0C4" w14:textId="77777777" w:rsidR="004078BC" w:rsidRPr="00407477" w:rsidRDefault="004078BC" w:rsidP="00A569B0">
            <w:pPr>
              <w:rPr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04133FC0" w14:textId="77777777" w:rsidR="004078BC" w:rsidRPr="00407477" w:rsidRDefault="004078BC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718155A1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9BEFA20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7E8E622E" w14:textId="77777777" w:rsidR="004078BC" w:rsidRPr="00407477" w:rsidRDefault="004078BC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078BC" w:rsidRPr="00ED08B2" w14:paraId="09CDD000" w14:textId="77777777" w:rsidTr="00755AAB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008EBB83" w14:textId="77777777" w:rsidR="004078BC" w:rsidRPr="00407477" w:rsidRDefault="004078BC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7EBC4F14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19329ED7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Geografia turystyczna</w:t>
            </w:r>
          </w:p>
        </w:tc>
        <w:tc>
          <w:tcPr>
            <w:tcW w:w="2345" w:type="dxa"/>
          </w:tcPr>
          <w:p w14:paraId="460464C3" w14:textId="1D7F28C2" w:rsidR="004078BC" w:rsidRPr="00407477" w:rsidRDefault="004078BC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„Geografia turystyczna” Tom IV cz. 1 kl.1-2</w:t>
            </w:r>
          </w:p>
        </w:tc>
        <w:tc>
          <w:tcPr>
            <w:tcW w:w="1800" w:type="dxa"/>
            <w:vAlign w:val="center"/>
          </w:tcPr>
          <w:p w14:paraId="319A71B2" w14:textId="5F97F039" w:rsidR="004078BC" w:rsidRPr="00407477" w:rsidRDefault="004078BC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B. Steblik - Wlażlak   L. Rzepka</w:t>
            </w:r>
          </w:p>
        </w:tc>
        <w:tc>
          <w:tcPr>
            <w:tcW w:w="1620" w:type="dxa"/>
            <w:vAlign w:val="center"/>
          </w:tcPr>
          <w:p w14:paraId="0D087FE0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WSiP/rea</w:t>
            </w:r>
          </w:p>
        </w:tc>
        <w:tc>
          <w:tcPr>
            <w:tcW w:w="1398" w:type="dxa"/>
            <w:vAlign w:val="center"/>
          </w:tcPr>
          <w:p w14:paraId="1A1E6F6C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2014</w:t>
            </w:r>
          </w:p>
        </w:tc>
        <w:tc>
          <w:tcPr>
            <w:tcW w:w="546" w:type="dxa"/>
            <w:vMerge/>
          </w:tcPr>
          <w:p w14:paraId="1CA53ACF" w14:textId="77777777" w:rsidR="004078BC" w:rsidRPr="00407477" w:rsidRDefault="004078BC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078BC" w:rsidRPr="00ED08B2" w14:paraId="6661EEDE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37B13757" w14:textId="77777777" w:rsidR="004078BC" w:rsidRPr="00407477" w:rsidRDefault="004078BC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4A4C5F2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604A9760" w14:textId="20A946FA" w:rsidR="004078BC" w:rsidRPr="00407477" w:rsidRDefault="004078BC" w:rsidP="00A569B0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“Geografia turystyczna” Tom IV cz.2 kl. 2-3</w:t>
            </w:r>
          </w:p>
        </w:tc>
        <w:tc>
          <w:tcPr>
            <w:tcW w:w="1800" w:type="dxa"/>
            <w:vAlign w:val="center"/>
          </w:tcPr>
          <w:p w14:paraId="62129EE3" w14:textId="1C7887A5" w:rsidR="004078BC" w:rsidRPr="00407477" w:rsidRDefault="004078BC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 xml:space="preserve">B. Steblik-Wlażlak      </w:t>
            </w:r>
          </w:p>
          <w:p w14:paraId="289E1C23" w14:textId="51128E8D" w:rsidR="004078BC" w:rsidRPr="00407477" w:rsidRDefault="004078BC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L. Rzepka</w:t>
            </w:r>
          </w:p>
        </w:tc>
        <w:tc>
          <w:tcPr>
            <w:tcW w:w="1620" w:type="dxa"/>
            <w:vAlign w:val="center"/>
          </w:tcPr>
          <w:p w14:paraId="54AA3185" w14:textId="12496781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WSiP/rea</w:t>
            </w:r>
          </w:p>
        </w:tc>
        <w:tc>
          <w:tcPr>
            <w:tcW w:w="1398" w:type="dxa"/>
            <w:vAlign w:val="center"/>
          </w:tcPr>
          <w:p w14:paraId="203AAE1C" w14:textId="6D795F5A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2015</w:t>
            </w:r>
          </w:p>
        </w:tc>
        <w:tc>
          <w:tcPr>
            <w:tcW w:w="546" w:type="dxa"/>
            <w:vMerge/>
          </w:tcPr>
          <w:p w14:paraId="06362624" w14:textId="77777777" w:rsidR="004078BC" w:rsidRPr="00407477" w:rsidRDefault="004078BC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078BC" w:rsidRPr="00ED08B2" w14:paraId="5C62D7B1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5615B8E7" w14:textId="77777777" w:rsidR="004078BC" w:rsidRPr="00407477" w:rsidRDefault="004078BC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A63523B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Obsługa turystyczna</w:t>
            </w:r>
          </w:p>
        </w:tc>
        <w:tc>
          <w:tcPr>
            <w:tcW w:w="2345" w:type="dxa"/>
          </w:tcPr>
          <w:p w14:paraId="03691CC4" w14:textId="77777777" w:rsidR="004078BC" w:rsidRPr="00407477" w:rsidRDefault="004078BC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6F5672E1" w14:textId="08997D50" w:rsidR="004078BC" w:rsidRPr="00407477" w:rsidRDefault="004078BC" w:rsidP="00A569B0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2820C96" w14:textId="77777777" w:rsidR="004078BC" w:rsidRPr="00407477" w:rsidRDefault="004078BC" w:rsidP="00A569B0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229B13B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480FD01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6376B74C" w14:textId="77777777" w:rsidR="004078BC" w:rsidRPr="00407477" w:rsidRDefault="004078BC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078BC" w:rsidRPr="00ED08B2" w14:paraId="100F1E72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56F98F85" w14:textId="77777777" w:rsidR="004078BC" w:rsidRPr="00407477" w:rsidRDefault="004078BC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F03C293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Planowanie imprez turystycznych</w:t>
            </w:r>
          </w:p>
        </w:tc>
        <w:tc>
          <w:tcPr>
            <w:tcW w:w="2345" w:type="dxa"/>
          </w:tcPr>
          <w:p w14:paraId="0E4C5267" w14:textId="77777777" w:rsidR="004078BC" w:rsidRPr="00407477" w:rsidRDefault="004078BC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2101FA75" w14:textId="77777777" w:rsidR="004078BC" w:rsidRPr="00407477" w:rsidRDefault="004078BC" w:rsidP="00A569B0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3F22774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BE07BE2" w14:textId="77777777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4DFD78C6" w14:textId="77777777" w:rsidR="004078BC" w:rsidRPr="00407477" w:rsidRDefault="004078BC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4078BC" w:rsidRPr="00ED08B2" w14:paraId="586BC980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2F0FBF13" w14:textId="77777777" w:rsidR="004078BC" w:rsidRPr="00407477" w:rsidRDefault="004078BC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53DC2B5" w14:textId="3C60017C" w:rsidR="004078BC" w:rsidRPr="00407477" w:rsidRDefault="004078BC" w:rsidP="00A569B0">
            <w:pPr>
              <w:rPr>
                <w:rFonts w:ascii="Arial Narrow" w:hAnsi="Arial Narrow"/>
                <w:b/>
                <w:bCs/>
                <w:szCs w:val="18"/>
              </w:rPr>
            </w:pPr>
          </w:p>
          <w:p w14:paraId="0A221692" w14:textId="77777777" w:rsidR="004078BC" w:rsidRPr="00407477" w:rsidRDefault="004078BC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Język angielski zawodowy</w:t>
            </w:r>
          </w:p>
        </w:tc>
        <w:tc>
          <w:tcPr>
            <w:tcW w:w="2345" w:type="dxa"/>
          </w:tcPr>
          <w:p w14:paraId="3E6838A4" w14:textId="2EAE09B8" w:rsidR="004078BC" w:rsidRPr="00407477" w:rsidRDefault="004078BC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 xml:space="preserve">English for International Tourism </w:t>
            </w:r>
          </w:p>
          <w:p w14:paraId="15AB3385" w14:textId="4B05183A" w:rsidR="004078BC" w:rsidRPr="00407477" w:rsidRDefault="004078BC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(New Edition)</w:t>
            </w:r>
          </w:p>
          <w:p w14:paraId="58C88A46" w14:textId="73137555" w:rsidR="004078BC" w:rsidRPr="00407477" w:rsidRDefault="004078BC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Pre-intermediate</w:t>
            </w:r>
          </w:p>
        </w:tc>
        <w:tc>
          <w:tcPr>
            <w:tcW w:w="1800" w:type="dxa"/>
            <w:vAlign w:val="center"/>
          </w:tcPr>
          <w:p w14:paraId="0A22F56D" w14:textId="27E4127B" w:rsidR="004078BC" w:rsidRPr="00407477" w:rsidRDefault="004078BC" w:rsidP="00A569B0">
            <w:pPr>
              <w:pStyle w:val="Nagwek2"/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407477"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wonna Kubicka</w:t>
            </w:r>
          </w:p>
          <w:p w14:paraId="206D71DA" w14:textId="716AA66C" w:rsidR="004078BC" w:rsidRPr="00407477" w:rsidRDefault="004078BC" w:rsidP="00A569B0">
            <w:pPr>
              <w:rPr>
                <w:rFonts w:ascii="Arial Narrow" w:eastAsia="Arial Narrow" w:hAnsi="Arial Narrow" w:cs="Arial Narrow"/>
                <w:szCs w:val="18"/>
              </w:rPr>
            </w:pPr>
            <w:r w:rsidRPr="00407477">
              <w:rPr>
                <w:rFonts w:ascii="Arial Narrow" w:eastAsia="Arial Narrow" w:hAnsi="Arial Narrow" w:cs="Arial Narrow"/>
                <w:szCs w:val="18"/>
              </w:rPr>
              <w:t>Margaret O’keeffe</w:t>
            </w:r>
          </w:p>
        </w:tc>
        <w:tc>
          <w:tcPr>
            <w:tcW w:w="1620" w:type="dxa"/>
            <w:vAlign w:val="center"/>
          </w:tcPr>
          <w:p w14:paraId="21B58A8B" w14:textId="47715D82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398" w:type="dxa"/>
            <w:vAlign w:val="center"/>
          </w:tcPr>
          <w:p w14:paraId="4C90C1E0" w14:textId="0F96FAA2" w:rsidR="004078BC" w:rsidRPr="00407477" w:rsidRDefault="004078BC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2013</w:t>
            </w:r>
          </w:p>
        </w:tc>
        <w:tc>
          <w:tcPr>
            <w:tcW w:w="546" w:type="dxa"/>
            <w:vMerge/>
          </w:tcPr>
          <w:p w14:paraId="686A7DDF" w14:textId="77777777" w:rsidR="004078BC" w:rsidRPr="00407477" w:rsidRDefault="004078BC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86937" w:rsidRPr="004078BC" w14:paraId="134B5E01" w14:textId="77777777" w:rsidTr="00886937">
        <w:trPr>
          <w:cantSplit/>
          <w:trHeight w:val="553"/>
        </w:trPr>
        <w:tc>
          <w:tcPr>
            <w:tcW w:w="650" w:type="dxa"/>
            <w:vAlign w:val="center"/>
          </w:tcPr>
          <w:p w14:paraId="3F069F3D" w14:textId="77777777" w:rsidR="00886937" w:rsidRPr="00407477" w:rsidRDefault="00886937" w:rsidP="00886937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C17C976" w14:textId="2232808A" w:rsidR="00886937" w:rsidRPr="00407477" w:rsidRDefault="00886937" w:rsidP="00886937">
            <w:pPr>
              <w:rPr>
                <w:rFonts w:ascii="Arial Narrow" w:hAnsi="Arial Narrow"/>
                <w:b/>
                <w:bCs/>
                <w:szCs w:val="18"/>
              </w:rPr>
            </w:pPr>
            <w:r w:rsidRPr="00407477">
              <w:rPr>
                <w:rFonts w:ascii="Arial Narrow" w:hAnsi="Arial Narrow"/>
                <w:b/>
                <w:bCs/>
                <w:szCs w:val="18"/>
              </w:rPr>
              <w:t>Organizacja informacji turystycznej</w:t>
            </w:r>
          </w:p>
        </w:tc>
        <w:tc>
          <w:tcPr>
            <w:tcW w:w="2345" w:type="dxa"/>
            <w:vAlign w:val="center"/>
          </w:tcPr>
          <w:p w14:paraId="2EFE2052" w14:textId="77777777" w:rsidR="00BB730C" w:rsidRPr="00407477" w:rsidRDefault="00BB730C" w:rsidP="00886937">
            <w:pPr>
              <w:rPr>
                <w:rFonts w:ascii="Arial Narrow" w:hAnsi="Arial Narrow"/>
                <w:szCs w:val="18"/>
              </w:rPr>
            </w:pPr>
          </w:p>
          <w:p w14:paraId="4C4959B9" w14:textId="61810DDF" w:rsidR="00886937" w:rsidRPr="00407477" w:rsidRDefault="00886937" w:rsidP="00886937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3798C00F" w14:textId="77777777" w:rsidR="00886937" w:rsidRPr="00407477" w:rsidRDefault="00886937" w:rsidP="00886937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A0CD397" w14:textId="77777777" w:rsidR="00886937" w:rsidRPr="00407477" w:rsidRDefault="00886937" w:rsidP="00886937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591E4762" w14:textId="77777777" w:rsidR="00886937" w:rsidRPr="00407477" w:rsidRDefault="00886937" w:rsidP="0088693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9A55A6F" w14:textId="77777777" w:rsidR="00886937" w:rsidRPr="00407477" w:rsidRDefault="00886937" w:rsidP="0088693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578B3A60" w14:textId="77777777" w:rsidR="00886937" w:rsidRPr="00407477" w:rsidRDefault="00886937" w:rsidP="00886937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886937" w:rsidRPr="004078BC" w14:paraId="389079BF" w14:textId="77777777" w:rsidTr="00886937">
        <w:trPr>
          <w:cantSplit/>
          <w:trHeight w:val="553"/>
        </w:trPr>
        <w:tc>
          <w:tcPr>
            <w:tcW w:w="650" w:type="dxa"/>
            <w:vAlign w:val="center"/>
          </w:tcPr>
          <w:p w14:paraId="0B77CC46" w14:textId="77777777" w:rsidR="00886937" w:rsidRPr="00407477" w:rsidRDefault="00886937" w:rsidP="00886937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DE45D05" w14:textId="258AEE12" w:rsidR="00886937" w:rsidRPr="00407477" w:rsidRDefault="00886937" w:rsidP="00886937">
            <w:pPr>
              <w:rPr>
                <w:rFonts w:ascii="Arial Narrow" w:hAnsi="Arial Narrow"/>
                <w:b/>
                <w:bCs/>
                <w:szCs w:val="18"/>
              </w:rPr>
            </w:pPr>
            <w:r w:rsidRPr="00407477">
              <w:rPr>
                <w:rFonts w:ascii="Arial Narrow" w:hAnsi="Arial Narrow"/>
                <w:b/>
                <w:bCs/>
                <w:szCs w:val="18"/>
              </w:rPr>
              <w:t>Innowacje w turystyce</w:t>
            </w:r>
          </w:p>
        </w:tc>
        <w:tc>
          <w:tcPr>
            <w:tcW w:w="2345" w:type="dxa"/>
            <w:vAlign w:val="center"/>
          </w:tcPr>
          <w:p w14:paraId="0DD714BF" w14:textId="77777777" w:rsidR="00BB730C" w:rsidRPr="00407477" w:rsidRDefault="00BB730C" w:rsidP="00886937">
            <w:pPr>
              <w:rPr>
                <w:rFonts w:ascii="Arial Narrow" w:hAnsi="Arial Narrow"/>
                <w:szCs w:val="18"/>
              </w:rPr>
            </w:pPr>
          </w:p>
          <w:p w14:paraId="3503F323" w14:textId="662AAA60" w:rsidR="00886937" w:rsidRPr="00407477" w:rsidRDefault="00886937" w:rsidP="00886937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0CD13627" w14:textId="77777777" w:rsidR="00886937" w:rsidRPr="00407477" w:rsidRDefault="00886937" w:rsidP="00886937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1172586" w14:textId="77777777" w:rsidR="00886937" w:rsidRPr="00407477" w:rsidRDefault="00886937" w:rsidP="00886937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14:paraId="000757BB" w14:textId="77777777" w:rsidR="00886937" w:rsidRPr="00407477" w:rsidRDefault="00886937" w:rsidP="0088693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34BD5070" w14:textId="77777777" w:rsidR="00886937" w:rsidRPr="00407477" w:rsidRDefault="00886937" w:rsidP="00886937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5DC3B8AC" w14:textId="77777777" w:rsidR="00886937" w:rsidRPr="00407477" w:rsidRDefault="00886937" w:rsidP="00886937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2306F7EF" w14:textId="77777777" w:rsidTr="00755AAB">
        <w:trPr>
          <w:cantSplit/>
          <w:trHeight w:val="553"/>
        </w:trPr>
        <w:tc>
          <w:tcPr>
            <w:tcW w:w="650" w:type="dxa"/>
            <w:vAlign w:val="center"/>
          </w:tcPr>
          <w:p w14:paraId="3A1E0626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CDEA0B2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BHP i wyposażenie techniczne</w:t>
            </w:r>
          </w:p>
        </w:tc>
        <w:tc>
          <w:tcPr>
            <w:tcW w:w="2345" w:type="dxa"/>
          </w:tcPr>
          <w:p w14:paraId="73C78BAD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„Wyposażenie i zasady bezpieczeństwa w gastronomii”</w:t>
            </w:r>
          </w:p>
        </w:tc>
        <w:tc>
          <w:tcPr>
            <w:tcW w:w="1800" w:type="dxa"/>
          </w:tcPr>
          <w:p w14:paraId="494662D5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A. Kasperek </w:t>
            </w:r>
          </w:p>
          <w:p w14:paraId="2C4A704E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M. Kondratowicz</w:t>
            </w:r>
          </w:p>
        </w:tc>
        <w:tc>
          <w:tcPr>
            <w:tcW w:w="1620" w:type="dxa"/>
          </w:tcPr>
          <w:p w14:paraId="3EC31B88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E03F6EA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98" w:type="dxa"/>
          </w:tcPr>
          <w:p w14:paraId="592445EC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F9B638C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2013</w:t>
            </w:r>
          </w:p>
        </w:tc>
        <w:tc>
          <w:tcPr>
            <w:tcW w:w="546" w:type="dxa"/>
            <w:vMerge w:val="restart"/>
            <w:textDirection w:val="tbRl"/>
          </w:tcPr>
          <w:p w14:paraId="6746D284" w14:textId="77777777" w:rsidR="00A569B0" w:rsidRPr="00407477" w:rsidRDefault="00A569B0" w:rsidP="00A569B0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" w:hAnsi="Arial" w:cs="Arial"/>
                <w:b/>
                <w:szCs w:val="18"/>
              </w:rPr>
              <w:t>Technik żywienia i usług gastronomicznych</w:t>
            </w:r>
          </w:p>
        </w:tc>
      </w:tr>
      <w:tr w:rsidR="00A569B0" w:rsidRPr="00ED08B2" w14:paraId="443B1575" w14:textId="77777777" w:rsidTr="00755AAB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5D624777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E5C908D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60222F69" w14:textId="6309F4F6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100769AC" w14:textId="076D98F8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12921F63" w14:textId="0ACAE2C6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246A762F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1A81C635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7F9DAAC7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Technologia gastronomiczna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z towaroznawstwem</w:t>
            </w:r>
          </w:p>
        </w:tc>
        <w:tc>
          <w:tcPr>
            <w:tcW w:w="2345" w:type="dxa"/>
          </w:tcPr>
          <w:p w14:paraId="5EAD9817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„Technologia gastronomiczna </w:t>
            </w:r>
            <w:r w:rsidRPr="00407477">
              <w:rPr>
                <w:rFonts w:ascii="Arial Narrow" w:hAnsi="Arial Narrow"/>
                <w:szCs w:val="18"/>
              </w:rPr>
              <w:br/>
              <w:t xml:space="preserve">z towaroznawstwem” Przygotowanie </w:t>
            </w:r>
            <w:r w:rsidRPr="00407477">
              <w:rPr>
                <w:rFonts w:ascii="Arial Narrow" w:hAnsi="Arial Narrow"/>
                <w:szCs w:val="18"/>
              </w:rPr>
              <w:br/>
              <w:t>i wydawanie dań HGT.02 Część 1, 2 kl. 1</w:t>
            </w:r>
          </w:p>
        </w:tc>
        <w:tc>
          <w:tcPr>
            <w:tcW w:w="1800" w:type="dxa"/>
            <w:vAlign w:val="center"/>
          </w:tcPr>
          <w:p w14:paraId="44B097AD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M. Konarzewska</w:t>
            </w:r>
          </w:p>
        </w:tc>
        <w:tc>
          <w:tcPr>
            <w:tcW w:w="1620" w:type="dxa"/>
            <w:vAlign w:val="center"/>
          </w:tcPr>
          <w:p w14:paraId="45B7A236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30D6CDB5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Wydanie VI zmienione 2019</w:t>
            </w:r>
          </w:p>
        </w:tc>
        <w:tc>
          <w:tcPr>
            <w:tcW w:w="546" w:type="dxa"/>
            <w:vMerge/>
          </w:tcPr>
          <w:p w14:paraId="3B9E554C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0593B02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29B302F8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385B949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4C221384" w14:textId="362D51E9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„Technologia gastronomiczna </w:t>
            </w:r>
            <w:r w:rsidRPr="00407477">
              <w:rPr>
                <w:szCs w:val="18"/>
              </w:rPr>
              <w:br/>
            </w:r>
            <w:r w:rsidRPr="00407477">
              <w:rPr>
                <w:rFonts w:ascii="Arial Narrow" w:hAnsi="Arial Narrow"/>
                <w:szCs w:val="18"/>
              </w:rPr>
              <w:t xml:space="preserve">z towaroznawstwem” Przygotowanie </w:t>
            </w:r>
            <w:r w:rsidRPr="00407477">
              <w:rPr>
                <w:szCs w:val="18"/>
              </w:rPr>
              <w:br/>
            </w:r>
            <w:r w:rsidRPr="00407477">
              <w:rPr>
                <w:rFonts w:ascii="Arial Narrow" w:hAnsi="Arial Narrow"/>
                <w:szCs w:val="18"/>
              </w:rPr>
              <w:t>i wydawanie dań HGT.02 Część 2 kl. 2</w:t>
            </w:r>
          </w:p>
        </w:tc>
        <w:tc>
          <w:tcPr>
            <w:tcW w:w="1800" w:type="dxa"/>
            <w:vAlign w:val="center"/>
          </w:tcPr>
          <w:p w14:paraId="7C0806FF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M. Konarzewska</w:t>
            </w:r>
          </w:p>
          <w:p w14:paraId="52537B4E" w14:textId="1DFCC39D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92FD738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  <w:p w14:paraId="67AE3CB2" w14:textId="6F438694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CBC94E2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Wydanie VI zmienione 2019</w:t>
            </w:r>
          </w:p>
          <w:p w14:paraId="225B5EF1" w14:textId="24899610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546" w:type="dxa"/>
            <w:vMerge/>
          </w:tcPr>
          <w:p w14:paraId="26561B12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424F2BA3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0A39A1C8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60003844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037B74E7" w14:textId="370D8785" w:rsidR="00A569B0" w:rsidRPr="00407477" w:rsidRDefault="00A569B0" w:rsidP="00B207D9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„Technologia gastronomiczna </w:t>
            </w:r>
            <w:r w:rsidRPr="00407477">
              <w:rPr>
                <w:szCs w:val="18"/>
              </w:rPr>
              <w:br/>
            </w:r>
            <w:r w:rsidRPr="00407477">
              <w:rPr>
                <w:rFonts w:ascii="Arial Narrow" w:hAnsi="Arial Narrow"/>
                <w:szCs w:val="18"/>
              </w:rPr>
              <w:t xml:space="preserve">z towaroznawstwem” Przygotowanie </w:t>
            </w:r>
            <w:r w:rsidRPr="00407477">
              <w:rPr>
                <w:szCs w:val="18"/>
              </w:rPr>
              <w:br/>
            </w:r>
            <w:r w:rsidRPr="00407477">
              <w:rPr>
                <w:rFonts w:ascii="Arial Narrow" w:hAnsi="Arial Narrow"/>
                <w:szCs w:val="18"/>
              </w:rPr>
              <w:t>i wydawanie dań HGT.02 Część 2 kl. 3</w:t>
            </w:r>
          </w:p>
        </w:tc>
        <w:tc>
          <w:tcPr>
            <w:tcW w:w="1800" w:type="dxa"/>
            <w:vAlign w:val="center"/>
          </w:tcPr>
          <w:p w14:paraId="435115AF" w14:textId="77777777" w:rsidR="00A569B0" w:rsidRPr="00407477" w:rsidRDefault="00A569B0" w:rsidP="00A569B0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/>
              </w:rPr>
              <w:t>M. Konarzewska</w:t>
            </w:r>
          </w:p>
          <w:p w14:paraId="3240807C" w14:textId="39168105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1A4E82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  <w:p w14:paraId="6F8DE238" w14:textId="5C558C79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65EC01B" w14:textId="77777777" w:rsidR="00A569B0" w:rsidRPr="00407477" w:rsidRDefault="00A569B0" w:rsidP="00A569B0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407477">
              <w:rPr>
                <w:rFonts w:ascii="Arial Narrow" w:hAnsi="Arial Narrow"/>
                <w:sz w:val="18"/>
                <w:szCs w:val="18"/>
                <w:lang w:val="pl-PL" w:eastAsia="pl-PL"/>
              </w:rPr>
              <w:t>Wydanie VI zmienione 2019</w:t>
            </w:r>
          </w:p>
          <w:p w14:paraId="312C81FE" w14:textId="5B90282C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546" w:type="dxa"/>
            <w:vMerge/>
          </w:tcPr>
          <w:p w14:paraId="1383CCA9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18634F83" w14:textId="77777777" w:rsidTr="00755AAB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7249E78D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844F62D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28A4C9D5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54DFADAB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Podstawy </w:t>
            </w:r>
          </w:p>
          <w:p w14:paraId="2416694A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żywienia</w:t>
            </w:r>
          </w:p>
        </w:tc>
        <w:tc>
          <w:tcPr>
            <w:tcW w:w="2345" w:type="dxa"/>
          </w:tcPr>
          <w:p w14:paraId="0AD21281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„Zasady żywienia” Kwalifikacja T.15 </w:t>
            </w:r>
          </w:p>
          <w:p w14:paraId="381C9171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Część 1, 2 kl. 2</w:t>
            </w:r>
          </w:p>
        </w:tc>
        <w:tc>
          <w:tcPr>
            <w:tcW w:w="1800" w:type="dxa"/>
          </w:tcPr>
          <w:p w14:paraId="3B0466D4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32E9B77F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D. Czerwińska</w:t>
            </w:r>
          </w:p>
        </w:tc>
        <w:tc>
          <w:tcPr>
            <w:tcW w:w="1620" w:type="dxa"/>
          </w:tcPr>
          <w:p w14:paraId="4B314CD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3D5EB04C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98" w:type="dxa"/>
          </w:tcPr>
          <w:p w14:paraId="749E30AB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73BE00E3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13/2015</w:t>
            </w:r>
          </w:p>
        </w:tc>
        <w:tc>
          <w:tcPr>
            <w:tcW w:w="546" w:type="dxa"/>
            <w:vMerge/>
          </w:tcPr>
          <w:p w14:paraId="5B34EC8A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7645D909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34EE2537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F16738B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4D8BEFC5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„Zasady żywienia” Kwalifikacja T.15 </w:t>
            </w:r>
          </w:p>
          <w:p w14:paraId="0B5B56B1" w14:textId="236D550A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Część 2 kl. 3</w:t>
            </w:r>
          </w:p>
        </w:tc>
        <w:tc>
          <w:tcPr>
            <w:tcW w:w="1800" w:type="dxa"/>
          </w:tcPr>
          <w:p w14:paraId="01376F9F" w14:textId="49090EDB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  <w:p w14:paraId="515943D9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D. Czerwińska</w:t>
            </w:r>
          </w:p>
          <w:p w14:paraId="4A198ACF" w14:textId="16D11619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12AC9217" w14:textId="6D4E3901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A6D1EF7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WSiP</w:t>
            </w:r>
          </w:p>
          <w:p w14:paraId="50EEFE1E" w14:textId="0581BC0E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7C670E98" w14:textId="1D706C4C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34C551FA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13/2015</w:t>
            </w:r>
          </w:p>
          <w:p w14:paraId="7B979358" w14:textId="56C0C83B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00FC9DF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11D79AB7" w14:textId="77777777" w:rsidTr="00D3156F">
        <w:trPr>
          <w:cantSplit/>
          <w:trHeight w:val="553"/>
        </w:trPr>
        <w:tc>
          <w:tcPr>
            <w:tcW w:w="650" w:type="dxa"/>
            <w:vAlign w:val="center"/>
          </w:tcPr>
          <w:p w14:paraId="70A41E36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327F13B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Planowanie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i organizowanie żywienia i produkcji gastronomicznej</w:t>
            </w:r>
          </w:p>
        </w:tc>
        <w:tc>
          <w:tcPr>
            <w:tcW w:w="2345" w:type="dxa"/>
            <w:vAlign w:val="center"/>
          </w:tcPr>
          <w:p w14:paraId="0E5E48C4" w14:textId="0BAE86B1" w:rsidR="00A569B0" w:rsidRPr="00407477" w:rsidRDefault="00A569B0" w:rsidP="00A569B0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</w:tcPr>
          <w:p w14:paraId="521A42FF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54890887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2818FF5B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62091781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722EA5C7" w14:textId="77777777" w:rsidTr="00755AAB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175712B5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02757463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6EFEAA24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3AD21F6A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2A0C0B7D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2B21760E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Przygotowanie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i wydawanie dań</w:t>
            </w:r>
          </w:p>
        </w:tc>
        <w:tc>
          <w:tcPr>
            <w:tcW w:w="2345" w:type="dxa"/>
          </w:tcPr>
          <w:p w14:paraId="45F194E6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„Procesy technologiczne w gastronomii. Zeszyt ćwiczeń do nauki zawodu Technik żywienia i usług gastronomicznych” Część 1, 2 kl. 1</w:t>
            </w:r>
          </w:p>
          <w:p w14:paraId="3DBAC10A" w14:textId="420E9EDE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</w:tcPr>
          <w:p w14:paraId="408C8130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  <w:p w14:paraId="6944DF22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I. Namysław </w:t>
            </w:r>
          </w:p>
          <w:p w14:paraId="12310D3F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L. Górska</w:t>
            </w:r>
          </w:p>
        </w:tc>
        <w:tc>
          <w:tcPr>
            <w:tcW w:w="1620" w:type="dxa"/>
          </w:tcPr>
          <w:p w14:paraId="7ED5E0F5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6E24043F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98" w:type="dxa"/>
          </w:tcPr>
          <w:p w14:paraId="76C3DECB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346FFF7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2019</w:t>
            </w:r>
          </w:p>
        </w:tc>
        <w:tc>
          <w:tcPr>
            <w:tcW w:w="546" w:type="dxa"/>
            <w:vMerge/>
          </w:tcPr>
          <w:p w14:paraId="65D6880F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40C25572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029AA694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1F522CF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59AC4CE4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„Procesy technologiczne w gastronomii. Zeszyt ćwiczeń do nauki zawodu Technik żywienia i usług gastronomicznych” Część 2 kl. 2</w:t>
            </w:r>
          </w:p>
          <w:p w14:paraId="344504AB" w14:textId="741B62DA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</w:tcPr>
          <w:p w14:paraId="09A4931E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I. Namysław </w:t>
            </w:r>
          </w:p>
          <w:p w14:paraId="79B2AAF5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L. Górska</w:t>
            </w:r>
          </w:p>
          <w:p w14:paraId="56D0D7B3" w14:textId="4855B70F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2D35EF4A" w14:textId="20233B0C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019B6A38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WSiP</w:t>
            </w:r>
          </w:p>
          <w:p w14:paraId="24EFE072" w14:textId="40CE6550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69CEC698" w14:textId="1B36755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0FFA7129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2019</w:t>
            </w:r>
          </w:p>
          <w:p w14:paraId="218236E7" w14:textId="3A7E4D3A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1B810C52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1E850664" w14:textId="77777777" w:rsidTr="00755AAB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7A54BDF8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008BED8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</w:tcPr>
          <w:p w14:paraId="6E9F6610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„Procesy technologiczne w gastronomii. Zeszyt ćwiczeń do nauki zawodu Technik żywienia i usług gastronomicznych” Część 2 kl. 3</w:t>
            </w:r>
          </w:p>
          <w:p w14:paraId="0A8E1FBE" w14:textId="0F9F557D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</w:tcPr>
          <w:p w14:paraId="1DB20A6B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I. Namysław </w:t>
            </w:r>
          </w:p>
          <w:p w14:paraId="37AA5670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L. Górska</w:t>
            </w:r>
          </w:p>
          <w:p w14:paraId="09646324" w14:textId="33C73A0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5F306D92" w14:textId="53847ED6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4CBCA38F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WSiP</w:t>
            </w:r>
          </w:p>
          <w:p w14:paraId="6B3C0882" w14:textId="5EDA6B01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0E795D39" w14:textId="6D7872D9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06DDA92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2019</w:t>
            </w:r>
          </w:p>
          <w:p w14:paraId="791F5869" w14:textId="35E7108C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428FB7A5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744EB845" w14:textId="77777777" w:rsidTr="006361D5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6D56EC54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AB53FD6" w14:textId="1D14B94F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Język angielski w</w:t>
            </w:r>
            <w:r w:rsidR="00B207D9" w:rsidRPr="00407477">
              <w:rPr>
                <w:rFonts w:ascii="Arial Narrow" w:hAnsi="Arial Narrow"/>
                <w:b/>
                <w:szCs w:val="18"/>
              </w:rPr>
              <w:t> </w:t>
            </w:r>
            <w:r w:rsidRPr="00407477">
              <w:rPr>
                <w:rFonts w:ascii="Arial Narrow" w:hAnsi="Arial Narrow"/>
                <w:b/>
                <w:szCs w:val="18"/>
              </w:rPr>
              <w:t xml:space="preserve"> gastronomii</w:t>
            </w:r>
          </w:p>
        </w:tc>
        <w:tc>
          <w:tcPr>
            <w:tcW w:w="2345" w:type="dxa"/>
            <w:vAlign w:val="center"/>
          </w:tcPr>
          <w:p w14:paraId="565ECF2E" w14:textId="7CEBE739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Język angielski zawodowy w gastronomii</w:t>
            </w:r>
          </w:p>
        </w:tc>
        <w:tc>
          <w:tcPr>
            <w:tcW w:w="1800" w:type="dxa"/>
            <w:vAlign w:val="center"/>
          </w:tcPr>
          <w:p w14:paraId="0E3EFAC5" w14:textId="6C12276B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K. Sarna, R. Sarna</w:t>
            </w:r>
          </w:p>
        </w:tc>
        <w:tc>
          <w:tcPr>
            <w:tcW w:w="1620" w:type="dxa"/>
            <w:vAlign w:val="center"/>
          </w:tcPr>
          <w:p w14:paraId="21270FFD" w14:textId="321915DE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98" w:type="dxa"/>
            <w:vAlign w:val="center"/>
          </w:tcPr>
          <w:p w14:paraId="729D2E21" w14:textId="68CA77DC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2021</w:t>
            </w:r>
          </w:p>
        </w:tc>
        <w:tc>
          <w:tcPr>
            <w:tcW w:w="546" w:type="dxa"/>
            <w:vMerge/>
          </w:tcPr>
          <w:p w14:paraId="12FFA44C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4B7DD60E" w14:textId="77777777" w:rsidTr="006361D5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50A15D5E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987CEDE" w14:textId="33B0A5BE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4A17EDD2" w14:textId="0A8188D9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Career paths. Cooking.</w:t>
            </w:r>
          </w:p>
        </w:tc>
        <w:tc>
          <w:tcPr>
            <w:tcW w:w="1800" w:type="dxa"/>
            <w:vAlign w:val="center"/>
          </w:tcPr>
          <w:p w14:paraId="130B5C98" w14:textId="0DF40D9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Virginia Evans, Jenny Doodey</w:t>
            </w:r>
          </w:p>
        </w:tc>
        <w:tc>
          <w:tcPr>
            <w:tcW w:w="1620" w:type="dxa"/>
            <w:vAlign w:val="center"/>
          </w:tcPr>
          <w:p w14:paraId="35EBFBC0" w14:textId="66BA0C94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Express Publishing</w:t>
            </w:r>
          </w:p>
        </w:tc>
        <w:tc>
          <w:tcPr>
            <w:tcW w:w="1398" w:type="dxa"/>
            <w:vAlign w:val="center"/>
          </w:tcPr>
          <w:p w14:paraId="3925C7FF" w14:textId="29C879BA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2014</w:t>
            </w:r>
          </w:p>
        </w:tc>
        <w:tc>
          <w:tcPr>
            <w:tcW w:w="546" w:type="dxa"/>
            <w:vMerge/>
          </w:tcPr>
          <w:p w14:paraId="797653E8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F814992" w14:textId="77777777" w:rsidTr="00043CD5">
        <w:trPr>
          <w:cantSplit/>
          <w:trHeight w:val="553"/>
        </w:trPr>
        <w:tc>
          <w:tcPr>
            <w:tcW w:w="650" w:type="dxa"/>
            <w:vAlign w:val="center"/>
          </w:tcPr>
          <w:p w14:paraId="7052EECF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8A07C27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Prowadzenie usług gastronomicznych</w:t>
            </w:r>
          </w:p>
        </w:tc>
        <w:tc>
          <w:tcPr>
            <w:tcW w:w="2345" w:type="dxa"/>
            <w:vAlign w:val="center"/>
          </w:tcPr>
          <w:p w14:paraId="7FC7AEDE" w14:textId="5FB17CF9" w:rsidR="00A569B0" w:rsidRPr="00407477" w:rsidRDefault="00A569B0" w:rsidP="00A569B0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</w:t>
            </w:r>
            <w:r w:rsidR="00DC7B00" w:rsidRPr="00407477">
              <w:rPr>
                <w:rFonts w:ascii="Arial Narrow" w:hAnsi="Arial Narrow"/>
                <w:szCs w:val="18"/>
              </w:rPr>
              <w:t>eriały edukacyjne nauczyciela</w:t>
            </w:r>
          </w:p>
        </w:tc>
        <w:tc>
          <w:tcPr>
            <w:tcW w:w="1800" w:type="dxa"/>
          </w:tcPr>
          <w:p w14:paraId="2A8C7E86" w14:textId="64708D03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0A61141E" w14:textId="69E222E4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6ADEA887" w14:textId="4F59DD91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49E9422C" w14:textId="12E1DB8F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7AF438AD" w14:textId="317DB85C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062F4BF2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44AE7D5D" w14:textId="77777777" w:rsidTr="00043CD5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7DF04AE4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0675F967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  <w:p w14:paraId="76ED9F89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Obsługa konsumenta</w:t>
            </w:r>
          </w:p>
        </w:tc>
        <w:tc>
          <w:tcPr>
            <w:tcW w:w="2345" w:type="dxa"/>
            <w:vAlign w:val="center"/>
          </w:tcPr>
          <w:p w14:paraId="150E30AD" w14:textId="4ADB5CC2" w:rsidR="00A569B0" w:rsidRPr="00407477" w:rsidRDefault="00A569B0" w:rsidP="00A569B0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</w:t>
            </w:r>
            <w:r w:rsidR="00DC7B00" w:rsidRPr="00407477">
              <w:rPr>
                <w:rFonts w:ascii="Arial Narrow" w:hAnsi="Arial Narrow"/>
                <w:szCs w:val="18"/>
              </w:rPr>
              <w:t>ały edukacyjne nauczyciela</w:t>
            </w:r>
          </w:p>
        </w:tc>
        <w:tc>
          <w:tcPr>
            <w:tcW w:w="1800" w:type="dxa"/>
          </w:tcPr>
          <w:p w14:paraId="5C6E1185" w14:textId="554F1D5B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27EDC115" w14:textId="578EC2E1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05A30FC2" w14:textId="482B610E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43293E91" w14:textId="72A7C56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BA0434B" w14:textId="13D52171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2E426878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34FF580A" w14:textId="77777777" w:rsidTr="00043CD5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750C3458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04112D2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0B7BF010" w14:textId="32CFED8A" w:rsidR="00A569B0" w:rsidRPr="00407477" w:rsidRDefault="00A569B0" w:rsidP="00A569B0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</w:t>
            </w:r>
            <w:r w:rsidR="00DC7B00" w:rsidRPr="00407477">
              <w:rPr>
                <w:rFonts w:ascii="Arial Narrow" w:hAnsi="Arial Narrow"/>
                <w:szCs w:val="18"/>
              </w:rPr>
              <w:t>iały edukacyjne nauczyciela</w:t>
            </w:r>
          </w:p>
        </w:tc>
        <w:tc>
          <w:tcPr>
            <w:tcW w:w="1800" w:type="dxa"/>
          </w:tcPr>
          <w:p w14:paraId="2CB54D56" w14:textId="58F7E111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2FC0DD36" w14:textId="77BB4B55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4264A692" w14:textId="69AEB99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06DC2474" w14:textId="7434DD7E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2A571013" w14:textId="3C8B141D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691064F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279CE2DD" w14:textId="77777777" w:rsidTr="00043CD5">
        <w:trPr>
          <w:cantSplit/>
          <w:trHeight w:val="300"/>
        </w:trPr>
        <w:tc>
          <w:tcPr>
            <w:tcW w:w="650" w:type="dxa"/>
            <w:vAlign w:val="center"/>
          </w:tcPr>
          <w:p w14:paraId="42E14376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6E5D8D0" w14:textId="77777777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 xml:space="preserve">Innowacje </w:t>
            </w:r>
            <w:r w:rsidRPr="00407477">
              <w:rPr>
                <w:rFonts w:ascii="Arial Narrow" w:hAnsi="Arial Narrow"/>
                <w:b/>
                <w:szCs w:val="18"/>
              </w:rPr>
              <w:br/>
              <w:t>w gastronomii</w:t>
            </w:r>
          </w:p>
        </w:tc>
        <w:tc>
          <w:tcPr>
            <w:tcW w:w="2345" w:type="dxa"/>
            <w:vAlign w:val="center"/>
          </w:tcPr>
          <w:p w14:paraId="4ABB8053" w14:textId="01C46749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 xml:space="preserve">Materiały edukacyjne nauczyciela </w:t>
            </w:r>
          </w:p>
        </w:tc>
        <w:tc>
          <w:tcPr>
            <w:tcW w:w="1800" w:type="dxa"/>
          </w:tcPr>
          <w:p w14:paraId="1636C50D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4E322F7B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76545E84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1DBAF02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D620104" w14:textId="77777777" w:rsidTr="00043CD5">
        <w:trPr>
          <w:cantSplit/>
          <w:trHeight w:val="300"/>
        </w:trPr>
        <w:tc>
          <w:tcPr>
            <w:tcW w:w="650" w:type="dxa"/>
            <w:vAlign w:val="center"/>
          </w:tcPr>
          <w:p w14:paraId="6F44DD84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FF31580" w14:textId="4864AF8A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Bezpieczeństwo i  higiena pracy</w:t>
            </w:r>
          </w:p>
        </w:tc>
        <w:tc>
          <w:tcPr>
            <w:tcW w:w="2345" w:type="dxa"/>
            <w:vAlign w:val="center"/>
          </w:tcPr>
          <w:p w14:paraId="6B8CB5C6" w14:textId="07EC6F04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00" w:type="dxa"/>
          </w:tcPr>
          <w:p w14:paraId="10266AD0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</w:tcPr>
          <w:p w14:paraId="2CDC6709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1E6983F6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 w:val="restart"/>
            <w:textDirection w:val="tbRl"/>
          </w:tcPr>
          <w:p w14:paraId="50F836FA" w14:textId="2E1F6583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" w:hAnsi="Arial" w:cs="Arial"/>
                <w:b/>
                <w:szCs w:val="18"/>
              </w:rPr>
              <w:t>Technik weterynarii</w:t>
            </w:r>
          </w:p>
        </w:tc>
      </w:tr>
      <w:tr w:rsidR="00A569B0" w:rsidRPr="00ED08B2" w14:paraId="77FCFBE9" w14:textId="77777777" w:rsidTr="00755AAB">
        <w:trPr>
          <w:cantSplit/>
          <w:trHeight w:val="300"/>
        </w:trPr>
        <w:tc>
          <w:tcPr>
            <w:tcW w:w="650" w:type="dxa"/>
            <w:vAlign w:val="center"/>
          </w:tcPr>
          <w:p w14:paraId="0AA9612E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F01E5AC" w14:textId="3ECD7B80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Anatomia  i  fizjologia zwierząt</w:t>
            </w:r>
          </w:p>
        </w:tc>
        <w:tc>
          <w:tcPr>
            <w:tcW w:w="2345" w:type="dxa"/>
            <w:vMerge w:val="restart"/>
            <w:vAlign w:val="center"/>
          </w:tcPr>
          <w:p w14:paraId="26D4C7A9" w14:textId="33E20810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Anatomia i fizjologia zwierząt</w:t>
            </w:r>
          </w:p>
        </w:tc>
        <w:tc>
          <w:tcPr>
            <w:tcW w:w="1800" w:type="dxa"/>
            <w:vMerge w:val="restart"/>
            <w:vAlign w:val="center"/>
          </w:tcPr>
          <w:p w14:paraId="4BFC5F82" w14:textId="3614E6C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Helena Przespolewska, Karolina Barszcz</w:t>
            </w:r>
          </w:p>
        </w:tc>
        <w:tc>
          <w:tcPr>
            <w:tcW w:w="1620" w:type="dxa"/>
            <w:vMerge w:val="restart"/>
            <w:vAlign w:val="center"/>
          </w:tcPr>
          <w:p w14:paraId="2BE8D226" w14:textId="1756AEC0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Powszechne Wydawnictwo Rolnicze i Leśne</w:t>
            </w:r>
          </w:p>
        </w:tc>
        <w:tc>
          <w:tcPr>
            <w:tcW w:w="1398" w:type="dxa"/>
            <w:vMerge w:val="restart"/>
            <w:vAlign w:val="center"/>
          </w:tcPr>
          <w:p w14:paraId="1DD2C011" w14:textId="32F7A96E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2015</w:t>
            </w:r>
          </w:p>
        </w:tc>
        <w:tc>
          <w:tcPr>
            <w:tcW w:w="546" w:type="dxa"/>
            <w:vMerge/>
          </w:tcPr>
          <w:p w14:paraId="391F11DC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3C61E4D4" w14:textId="77777777" w:rsidTr="00755AAB">
        <w:trPr>
          <w:cantSplit/>
          <w:trHeight w:val="300"/>
        </w:trPr>
        <w:tc>
          <w:tcPr>
            <w:tcW w:w="650" w:type="dxa"/>
            <w:vAlign w:val="center"/>
          </w:tcPr>
          <w:p w14:paraId="5511D0CF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78480CC" w14:textId="00A18D25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Anatomia  i  fizjologia zwierząt w  praktyce</w:t>
            </w:r>
          </w:p>
        </w:tc>
        <w:tc>
          <w:tcPr>
            <w:tcW w:w="2345" w:type="dxa"/>
            <w:vMerge/>
          </w:tcPr>
          <w:p w14:paraId="214DE5A8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Merge/>
          </w:tcPr>
          <w:p w14:paraId="447025D0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</w:tcPr>
          <w:p w14:paraId="1D6776DB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Merge/>
          </w:tcPr>
          <w:p w14:paraId="25475E51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3DFA0A17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17ED58B" w14:textId="77777777" w:rsidTr="00755AAB">
        <w:trPr>
          <w:cantSplit/>
          <w:trHeight w:val="300"/>
        </w:trPr>
        <w:tc>
          <w:tcPr>
            <w:tcW w:w="650" w:type="dxa"/>
            <w:vAlign w:val="center"/>
          </w:tcPr>
          <w:p w14:paraId="47105888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9212C93" w14:textId="3FF0C93A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Chów zwierząt</w:t>
            </w:r>
          </w:p>
        </w:tc>
        <w:tc>
          <w:tcPr>
            <w:tcW w:w="2345" w:type="dxa"/>
            <w:vMerge w:val="restart"/>
            <w:vAlign w:val="center"/>
          </w:tcPr>
          <w:p w14:paraId="68B7F511" w14:textId="3B8BC9DF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Produkcja zwierzęca – część I, II,  III</w:t>
            </w:r>
          </w:p>
        </w:tc>
        <w:tc>
          <w:tcPr>
            <w:tcW w:w="1800" w:type="dxa"/>
            <w:vMerge w:val="restart"/>
            <w:vAlign w:val="center"/>
          </w:tcPr>
          <w:p w14:paraId="74417C11" w14:textId="0837A608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Praca zbiorowa</w:t>
            </w:r>
          </w:p>
        </w:tc>
        <w:tc>
          <w:tcPr>
            <w:tcW w:w="1620" w:type="dxa"/>
            <w:vMerge w:val="restart"/>
            <w:vAlign w:val="center"/>
          </w:tcPr>
          <w:p w14:paraId="0F4191CA" w14:textId="73BBB8A6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" w:hAnsi="Arial" w:cs="Arial"/>
                <w:szCs w:val="18"/>
                <w:shd w:val="clear" w:color="auto" w:fill="FFFFFF"/>
              </w:rPr>
              <w:t>Viridia Ab</w:t>
            </w:r>
          </w:p>
        </w:tc>
        <w:tc>
          <w:tcPr>
            <w:tcW w:w="1398" w:type="dxa"/>
            <w:vMerge w:val="restart"/>
            <w:vAlign w:val="center"/>
          </w:tcPr>
          <w:p w14:paraId="61829E5D" w14:textId="54023518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2020</w:t>
            </w:r>
          </w:p>
        </w:tc>
        <w:tc>
          <w:tcPr>
            <w:tcW w:w="546" w:type="dxa"/>
            <w:vMerge/>
          </w:tcPr>
          <w:p w14:paraId="6B024786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EA1379F" w14:textId="77777777" w:rsidTr="00755AAB">
        <w:trPr>
          <w:cantSplit/>
          <w:trHeight w:val="300"/>
        </w:trPr>
        <w:tc>
          <w:tcPr>
            <w:tcW w:w="650" w:type="dxa"/>
            <w:vAlign w:val="center"/>
          </w:tcPr>
          <w:p w14:paraId="59E12AEB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E3869FD" w14:textId="1C0D53BE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Chów zwierząt w  praktyce</w:t>
            </w:r>
          </w:p>
        </w:tc>
        <w:tc>
          <w:tcPr>
            <w:tcW w:w="2345" w:type="dxa"/>
            <w:vMerge/>
            <w:vAlign w:val="center"/>
          </w:tcPr>
          <w:p w14:paraId="4546E8F9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14:paraId="4C647F09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466A494C" w14:textId="77777777" w:rsidR="00A569B0" w:rsidRPr="00407477" w:rsidRDefault="00A569B0" w:rsidP="00A569B0">
            <w:pPr>
              <w:jc w:val="center"/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  <w:tc>
          <w:tcPr>
            <w:tcW w:w="1398" w:type="dxa"/>
            <w:vMerge/>
            <w:vAlign w:val="center"/>
          </w:tcPr>
          <w:p w14:paraId="768AB7F5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42C0198E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588A3F5C" w14:textId="77777777" w:rsidTr="00755AAB">
        <w:trPr>
          <w:cantSplit/>
          <w:trHeight w:val="1087"/>
        </w:trPr>
        <w:tc>
          <w:tcPr>
            <w:tcW w:w="650" w:type="dxa"/>
            <w:vAlign w:val="center"/>
          </w:tcPr>
          <w:p w14:paraId="1EEAE5C0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47CC520" w14:textId="3703E9D0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Rozród i  inseminacja zwierząt</w:t>
            </w:r>
          </w:p>
        </w:tc>
        <w:tc>
          <w:tcPr>
            <w:tcW w:w="2345" w:type="dxa"/>
            <w:vAlign w:val="center"/>
          </w:tcPr>
          <w:p w14:paraId="31A33651" w14:textId="3BCF2933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Weterynaryjne PSB</w:t>
            </w:r>
          </w:p>
        </w:tc>
        <w:tc>
          <w:tcPr>
            <w:tcW w:w="1800" w:type="dxa"/>
            <w:vAlign w:val="center"/>
          </w:tcPr>
          <w:p w14:paraId="5D678529" w14:textId="508CDFF1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Jacek Szulc</w:t>
            </w:r>
          </w:p>
        </w:tc>
        <w:tc>
          <w:tcPr>
            <w:tcW w:w="1620" w:type="dxa"/>
            <w:vAlign w:val="center"/>
          </w:tcPr>
          <w:p w14:paraId="676C5786" w14:textId="2F0B452E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hyperlink r:id="rId15" w:tooltip="Edra Urban &amp; Partner" w:history="1">
              <w:r w:rsidRPr="00407477">
                <w:rPr>
                  <w:rStyle w:val="Hipercze"/>
                  <w:rFonts w:ascii="Open Sans" w:hAnsi="Open Sans"/>
                  <w:color w:val="auto"/>
                  <w:szCs w:val="18"/>
                  <w:u w:val="none"/>
                  <w:shd w:val="clear" w:color="auto" w:fill="FFFFFF"/>
                </w:rPr>
                <w:t>Edra Urban &amp; Partner</w:t>
              </w:r>
            </w:hyperlink>
          </w:p>
        </w:tc>
        <w:tc>
          <w:tcPr>
            <w:tcW w:w="1398" w:type="dxa"/>
            <w:vAlign w:val="center"/>
          </w:tcPr>
          <w:p w14:paraId="4266A385" w14:textId="0C47383D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2022</w:t>
            </w:r>
          </w:p>
        </w:tc>
        <w:tc>
          <w:tcPr>
            <w:tcW w:w="546" w:type="dxa"/>
            <w:vMerge/>
          </w:tcPr>
          <w:p w14:paraId="769BF81C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0144FCFE" w14:textId="77777777" w:rsidTr="00755AAB">
        <w:trPr>
          <w:cantSplit/>
          <w:trHeight w:val="1047"/>
        </w:trPr>
        <w:tc>
          <w:tcPr>
            <w:tcW w:w="650" w:type="dxa"/>
            <w:vAlign w:val="center"/>
          </w:tcPr>
          <w:p w14:paraId="74C65166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72DA3BF" w14:textId="5C42577D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Rozród i inseminacja zwierząt w prakrtyce</w:t>
            </w:r>
          </w:p>
        </w:tc>
        <w:tc>
          <w:tcPr>
            <w:tcW w:w="2345" w:type="dxa"/>
            <w:vAlign w:val="center"/>
          </w:tcPr>
          <w:p w14:paraId="5ECF2802" w14:textId="77777777" w:rsidR="00A569B0" w:rsidRPr="00407477" w:rsidRDefault="00A569B0" w:rsidP="00A569B0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 w:cs="Arial"/>
                <w:sz w:val="18"/>
                <w:szCs w:val="18"/>
              </w:rPr>
            </w:pPr>
            <w:r w:rsidRPr="00407477">
              <w:rPr>
                <w:rFonts w:ascii="Arial Narrow" w:hAnsi="Arial Narrow" w:cs="Arial"/>
                <w:sz w:val="18"/>
                <w:szCs w:val="18"/>
              </w:rPr>
              <w:t>Zbiór zadań przygotowujących do egzaminu potwierdzającego kwalifikację ROL. 11</w:t>
            </w:r>
          </w:p>
          <w:p w14:paraId="2CEFD398" w14:textId="7777777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3EC126" w14:textId="77777777" w:rsidR="00A569B0" w:rsidRPr="00407477" w:rsidRDefault="00A569B0" w:rsidP="00A569B0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  <w:hyperlink r:id="rId16" w:tooltip="Lista publikacji Aleksandra Nikolajdu-Skrzypczak" w:history="1">
              <w:r w:rsidRPr="00407477">
                <w:rPr>
                  <w:rStyle w:val="Hipercze"/>
                  <w:rFonts w:ascii="Arial" w:hAnsi="Arial" w:cs="Arial"/>
                  <w:bCs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A.  Nikolajdu-Skrzypczak</w:t>
              </w:r>
            </w:hyperlink>
            <w:r w:rsidRPr="00407477">
              <w:rPr>
                <w:rFonts w:ascii="Arial" w:hAnsi="Arial" w:cs="Arial"/>
                <w:bCs/>
                <w:szCs w:val="18"/>
                <w:shd w:val="clear" w:color="auto" w:fill="FFFFFF"/>
              </w:rPr>
              <w:t>, </w:t>
            </w:r>
          </w:p>
          <w:p w14:paraId="079535C7" w14:textId="1E84A247" w:rsidR="00A569B0" w:rsidRPr="00407477" w:rsidRDefault="00A569B0" w:rsidP="00A569B0">
            <w:pPr>
              <w:rPr>
                <w:rFonts w:ascii="Arial Narrow" w:hAnsi="Arial Narrow"/>
                <w:szCs w:val="18"/>
              </w:rPr>
            </w:pPr>
            <w:hyperlink r:id="rId17" w:tooltip="Lista publikacji Małgorzata Respod" w:history="1">
              <w:r w:rsidRPr="00407477">
                <w:rPr>
                  <w:rStyle w:val="Hipercze"/>
                  <w:rFonts w:ascii="Arial" w:hAnsi="Arial" w:cs="Arial"/>
                  <w:bCs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M. Respod</w:t>
              </w:r>
            </w:hyperlink>
          </w:p>
        </w:tc>
        <w:tc>
          <w:tcPr>
            <w:tcW w:w="1620" w:type="dxa"/>
            <w:vAlign w:val="center"/>
          </w:tcPr>
          <w:p w14:paraId="023CD8AE" w14:textId="61523E9B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hyperlink r:id="rId18" w:tooltip="Podręcznik wydany przez Wydawnictwo VIRIDIA AB" w:history="1">
              <w:r w:rsidRPr="00407477">
                <w:rPr>
                  <w:rStyle w:val="Hipercze"/>
                  <w:rFonts w:ascii="Arial" w:hAnsi="Arial" w:cs="Arial"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VIRIDIA AB</w:t>
              </w:r>
            </w:hyperlink>
          </w:p>
        </w:tc>
        <w:tc>
          <w:tcPr>
            <w:tcW w:w="1398" w:type="dxa"/>
            <w:vAlign w:val="center"/>
          </w:tcPr>
          <w:p w14:paraId="73514654" w14:textId="2B389EB8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  <w:r w:rsidRPr="00407477">
              <w:rPr>
                <w:rFonts w:ascii="Arial Narrow" w:hAnsi="Arial Narrow"/>
                <w:szCs w:val="18"/>
              </w:rPr>
              <w:t>2021</w:t>
            </w:r>
          </w:p>
        </w:tc>
        <w:tc>
          <w:tcPr>
            <w:tcW w:w="546" w:type="dxa"/>
            <w:vMerge/>
          </w:tcPr>
          <w:p w14:paraId="1003EA6C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A569B0" w:rsidRPr="00ED08B2" w14:paraId="3D66F112" w14:textId="77777777" w:rsidTr="00755AAB">
        <w:trPr>
          <w:cantSplit/>
          <w:trHeight w:val="1047"/>
        </w:trPr>
        <w:tc>
          <w:tcPr>
            <w:tcW w:w="650" w:type="dxa"/>
            <w:vAlign w:val="center"/>
          </w:tcPr>
          <w:p w14:paraId="2B2A6DB5" w14:textId="77777777" w:rsidR="00A569B0" w:rsidRPr="00407477" w:rsidRDefault="00A569B0" w:rsidP="00A569B0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5BF7752" w14:textId="0596F703" w:rsidR="00A569B0" w:rsidRPr="00407477" w:rsidRDefault="00A569B0" w:rsidP="00A569B0">
            <w:pPr>
              <w:rPr>
                <w:rFonts w:ascii="Arial Narrow" w:hAnsi="Arial Narrow"/>
                <w:b/>
                <w:szCs w:val="18"/>
              </w:rPr>
            </w:pPr>
            <w:r w:rsidRPr="00407477">
              <w:rPr>
                <w:rFonts w:ascii="Arial Narrow" w:hAnsi="Arial Narrow"/>
                <w:b/>
                <w:szCs w:val="18"/>
              </w:rPr>
              <w:t>Język angielski w chowie zwierząt</w:t>
            </w:r>
          </w:p>
        </w:tc>
        <w:tc>
          <w:tcPr>
            <w:tcW w:w="2345" w:type="dxa"/>
            <w:vAlign w:val="center"/>
          </w:tcPr>
          <w:p w14:paraId="6D5151F6" w14:textId="0B8ED20F" w:rsidR="00A569B0" w:rsidRPr="00407477" w:rsidRDefault="00A569B0" w:rsidP="00A569B0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 w:cs="Arial"/>
                <w:sz w:val="18"/>
                <w:szCs w:val="18"/>
              </w:rPr>
            </w:pPr>
            <w:r w:rsidRPr="00407477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14:paraId="63C24E04" w14:textId="77777777" w:rsidR="00A569B0" w:rsidRPr="00407477" w:rsidRDefault="00A569B0" w:rsidP="00A569B0">
            <w:pPr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037CED7" w14:textId="77777777" w:rsidR="00A569B0" w:rsidRPr="00407477" w:rsidRDefault="00A569B0" w:rsidP="00A569B0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806CA58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678D93AB" w14:textId="77777777" w:rsidR="00A569B0" w:rsidRPr="00407477" w:rsidRDefault="00A569B0" w:rsidP="00A569B0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</w:tbl>
    <w:p w14:paraId="48B7FD12" w14:textId="48902FE4" w:rsidR="00B63FC0" w:rsidRPr="00ED08B2" w:rsidRDefault="00B63FC0" w:rsidP="002E0C97">
      <w:pPr>
        <w:rPr>
          <w:szCs w:val="18"/>
        </w:rPr>
      </w:pPr>
    </w:p>
    <w:p w14:paraId="5E8A1B43" w14:textId="77777777" w:rsidR="00C32D81" w:rsidRPr="00ED08B2" w:rsidRDefault="00C32D81" w:rsidP="002E0C97">
      <w:pPr>
        <w:rPr>
          <w:szCs w:val="18"/>
        </w:rPr>
      </w:pPr>
    </w:p>
    <w:p w14:paraId="5797D322" w14:textId="77777777" w:rsidR="000C3249" w:rsidRPr="00ED08B2" w:rsidRDefault="000C3249" w:rsidP="002E0C97">
      <w:pPr>
        <w:rPr>
          <w:vanish/>
          <w:szCs w:val="18"/>
        </w:rPr>
      </w:pPr>
    </w:p>
    <w:p w14:paraId="55746BA3" w14:textId="77777777" w:rsidR="005C6C2B" w:rsidRPr="00ED08B2" w:rsidRDefault="005C6C2B" w:rsidP="00F47260">
      <w:pPr>
        <w:rPr>
          <w:rFonts w:ascii="Arial" w:hAnsi="Arial"/>
          <w:b/>
          <w:szCs w:val="18"/>
        </w:rPr>
      </w:pPr>
    </w:p>
    <w:p w14:paraId="6E522CB8" w14:textId="77777777" w:rsidR="007E427F" w:rsidRPr="00ED08B2" w:rsidRDefault="007E427F" w:rsidP="00023391">
      <w:pPr>
        <w:jc w:val="center"/>
        <w:rPr>
          <w:rFonts w:ascii="Arial" w:hAnsi="Arial"/>
          <w:b/>
          <w:szCs w:val="18"/>
        </w:rPr>
      </w:pPr>
    </w:p>
    <w:sectPr w:rsidR="007E427F" w:rsidRPr="00ED08B2" w:rsidSect="00A83E89"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6D81" w14:textId="77777777" w:rsidR="00436870" w:rsidRDefault="00436870" w:rsidP="00547909">
      <w:r>
        <w:separator/>
      </w:r>
    </w:p>
  </w:endnote>
  <w:endnote w:type="continuationSeparator" w:id="0">
    <w:p w14:paraId="4A3C8F56" w14:textId="77777777" w:rsidR="00436870" w:rsidRDefault="00436870" w:rsidP="005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1C83" w14:textId="77777777" w:rsidR="00436870" w:rsidRDefault="00436870" w:rsidP="00547909">
      <w:r>
        <w:separator/>
      </w:r>
    </w:p>
  </w:footnote>
  <w:footnote w:type="continuationSeparator" w:id="0">
    <w:p w14:paraId="1F16FAB4" w14:textId="77777777" w:rsidR="00436870" w:rsidRDefault="00436870" w:rsidP="0054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814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F5486"/>
    <w:multiLevelType w:val="hybridMultilevel"/>
    <w:tmpl w:val="3932BF7E"/>
    <w:lvl w:ilvl="0" w:tplc="04150015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14D7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2E4"/>
    <w:multiLevelType w:val="hybridMultilevel"/>
    <w:tmpl w:val="268C255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677B7"/>
    <w:multiLevelType w:val="hybridMultilevel"/>
    <w:tmpl w:val="9222A6EA"/>
    <w:lvl w:ilvl="0" w:tplc="230259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B30C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5482"/>
    <w:multiLevelType w:val="hybridMultilevel"/>
    <w:tmpl w:val="72024C50"/>
    <w:lvl w:ilvl="0" w:tplc="3168B02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E1E33"/>
    <w:multiLevelType w:val="hybridMultilevel"/>
    <w:tmpl w:val="F4087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F93"/>
    <w:multiLevelType w:val="hybridMultilevel"/>
    <w:tmpl w:val="A51A5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859"/>
    <w:multiLevelType w:val="hybridMultilevel"/>
    <w:tmpl w:val="A9849E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C16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C3528"/>
    <w:multiLevelType w:val="hybridMultilevel"/>
    <w:tmpl w:val="E1286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D2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02148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C64B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93DD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91C81"/>
    <w:multiLevelType w:val="hybridMultilevel"/>
    <w:tmpl w:val="6D9A4C16"/>
    <w:lvl w:ilvl="0" w:tplc="38E27FA0">
      <w:start w:val="1"/>
      <w:numFmt w:val="upperLetter"/>
      <w:lvlText w:val="%1."/>
      <w:lvlJc w:val="left"/>
      <w:pPr>
        <w:ind w:left="720" w:hanging="360"/>
      </w:pPr>
    </w:lvl>
    <w:lvl w:ilvl="1" w:tplc="82403F66">
      <w:start w:val="1"/>
      <w:numFmt w:val="lowerLetter"/>
      <w:lvlText w:val="%2."/>
      <w:lvlJc w:val="left"/>
      <w:pPr>
        <w:ind w:left="1440" w:hanging="360"/>
      </w:pPr>
    </w:lvl>
    <w:lvl w:ilvl="2" w:tplc="BF1296FE">
      <w:start w:val="1"/>
      <w:numFmt w:val="lowerRoman"/>
      <w:lvlText w:val="%3."/>
      <w:lvlJc w:val="right"/>
      <w:pPr>
        <w:ind w:left="2160" w:hanging="180"/>
      </w:pPr>
    </w:lvl>
    <w:lvl w:ilvl="3" w:tplc="136EA178">
      <w:start w:val="1"/>
      <w:numFmt w:val="decimal"/>
      <w:lvlText w:val="%4."/>
      <w:lvlJc w:val="left"/>
      <w:pPr>
        <w:ind w:left="2880" w:hanging="360"/>
      </w:pPr>
    </w:lvl>
    <w:lvl w:ilvl="4" w:tplc="0AEA1878">
      <w:start w:val="1"/>
      <w:numFmt w:val="lowerLetter"/>
      <w:lvlText w:val="%5."/>
      <w:lvlJc w:val="left"/>
      <w:pPr>
        <w:ind w:left="3600" w:hanging="360"/>
      </w:pPr>
    </w:lvl>
    <w:lvl w:ilvl="5" w:tplc="250ED6BA">
      <w:start w:val="1"/>
      <w:numFmt w:val="lowerRoman"/>
      <w:lvlText w:val="%6."/>
      <w:lvlJc w:val="right"/>
      <w:pPr>
        <w:ind w:left="4320" w:hanging="180"/>
      </w:pPr>
    </w:lvl>
    <w:lvl w:ilvl="6" w:tplc="4FD2B3BE">
      <w:start w:val="1"/>
      <w:numFmt w:val="decimal"/>
      <w:lvlText w:val="%7."/>
      <w:lvlJc w:val="left"/>
      <w:pPr>
        <w:ind w:left="5040" w:hanging="360"/>
      </w:pPr>
    </w:lvl>
    <w:lvl w:ilvl="7" w:tplc="1D34DCA4">
      <w:start w:val="1"/>
      <w:numFmt w:val="lowerLetter"/>
      <w:lvlText w:val="%8."/>
      <w:lvlJc w:val="left"/>
      <w:pPr>
        <w:ind w:left="5760" w:hanging="360"/>
      </w:pPr>
    </w:lvl>
    <w:lvl w:ilvl="8" w:tplc="09CAF3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833CB"/>
    <w:multiLevelType w:val="hybridMultilevel"/>
    <w:tmpl w:val="7DA4622E"/>
    <w:lvl w:ilvl="0" w:tplc="D5A6C9B0">
      <w:start w:val="1"/>
      <w:numFmt w:val="upperLetter"/>
      <w:lvlText w:val="%1."/>
      <w:lvlJc w:val="left"/>
      <w:pPr>
        <w:ind w:left="720" w:hanging="360"/>
      </w:pPr>
    </w:lvl>
    <w:lvl w:ilvl="1" w:tplc="FD1EFBE6">
      <w:start w:val="1"/>
      <w:numFmt w:val="lowerLetter"/>
      <w:lvlText w:val="%2."/>
      <w:lvlJc w:val="left"/>
      <w:pPr>
        <w:ind w:left="1440" w:hanging="360"/>
      </w:pPr>
    </w:lvl>
    <w:lvl w:ilvl="2" w:tplc="6AFCB8F0">
      <w:start w:val="1"/>
      <w:numFmt w:val="lowerRoman"/>
      <w:lvlText w:val="%3."/>
      <w:lvlJc w:val="right"/>
      <w:pPr>
        <w:ind w:left="2160" w:hanging="180"/>
      </w:pPr>
    </w:lvl>
    <w:lvl w:ilvl="3" w:tplc="55F88386">
      <w:start w:val="1"/>
      <w:numFmt w:val="decimal"/>
      <w:lvlText w:val="%4."/>
      <w:lvlJc w:val="left"/>
      <w:pPr>
        <w:ind w:left="2880" w:hanging="360"/>
      </w:pPr>
    </w:lvl>
    <w:lvl w:ilvl="4" w:tplc="2638983E">
      <w:start w:val="1"/>
      <w:numFmt w:val="lowerLetter"/>
      <w:lvlText w:val="%5."/>
      <w:lvlJc w:val="left"/>
      <w:pPr>
        <w:ind w:left="3600" w:hanging="360"/>
      </w:pPr>
    </w:lvl>
    <w:lvl w:ilvl="5" w:tplc="EDD49C68">
      <w:start w:val="1"/>
      <w:numFmt w:val="lowerRoman"/>
      <w:lvlText w:val="%6."/>
      <w:lvlJc w:val="right"/>
      <w:pPr>
        <w:ind w:left="4320" w:hanging="180"/>
      </w:pPr>
    </w:lvl>
    <w:lvl w:ilvl="6" w:tplc="CFA0CEB2">
      <w:start w:val="1"/>
      <w:numFmt w:val="decimal"/>
      <w:lvlText w:val="%7."/>
      <w:lvlJc w:val="left"/>
      <w:pPr>
        <w:ind w:left="5040" w:hanging="360"/>
      </w:pPr>
    </w:lvl>
    <w:lvl w:ilvl="7" w:tplc="423A0F82">
      <w:start w:val="1"/>
      <w:numFmt w:val="lowerLetter"/>
      <w:lvlText w:val="%8."/>
      <w:lvlJc w:val="left"/>
      <w:pPr>
        <w:ind w:left="5760" w:hanging="360"/>
      </w:pPr>
    </w:lvl>
    <w:lvl w:ilvl="8" w:tplc="58B6CE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E4ED8"/>
    <w:multiLevelType w:val="hybridMultilevel"/>
    <w:tmpl w:val="CECC0816"/>
    <w:lvl w:ilvl="0" w:tplc="8E48E1D6">
      <w:start w:val="1"/>
      <w:numFmt w:val="upperLetter"/>
      <w:lvlText w:val="%1."/>
      <w:lvlJc w:val="left"/>
      <w:pPr>
        <w:ind w:left="720" w:hanging="360"/>
      </w:pPr>
    </w:lvl>
    <w:lvl w:ilvl="1" w:tplc="596871F4">
      <w:start w:val="1"/>
      <w:numFmt w:val="lowerLetter"/>
      <w:lvlText w:val="%2."/>
      <w:lvlJc w:val="left"/>
      <w:pPr>
        <w:ind w:left="1440" w:hanging="360"/>
      </w:pPr>
    </w:lvl>
    <w:lvl w:ilvl="2" w:tplc="3C8AF196">
      <w:start w:val="1"/>
      <w:numFmt w:val="lowerRoman"/>
      <w:lvlText w:val="%3."/>
      <w:lvlJc w:val="right"/>
      <w:pPr>
        <w:ind w:left="2160" w:hanging="180"/>
      </w:pPr>
    </w:lvl>
    <w:lvl w:ilvl="3" w:tplc="B1EE7DBA">
      <w:start w:val="1"/>
      <w:numFmt w:val="decimal"/>
      <w:lvlText w:val="%4."/>
      <w:lvlJc w:val="left"/>
      <w:pPr>
        <w:ind w:left="2880" w:hanging="360"/>
      </w:pPr>
    </w:lvl>
    <w:lvl w:ilvl="4" w:tplc="AFAC083A">
      <w:start w:val="1"/>
      <w:numFmt w:val="lowerLetter"/>
      <w:lvlText w:val="%5."/>
      <w:lvlJc w:val="left"/>
      <w:pPr>
        <w:ind w:left="3600" w:hanging="360"/>
      </w:pPr>
    </w:lvl>
    <w:lvl w:ilvl="5" w:tplc="FBC41416">
      <w:start w:val="1"/>
      <w:numFmt w:val="lowerRoman"/>
      <w:lvlText w:val="%6."/>
      <w:lvlJc w:val="right"/>
      <w:pPr>
        <w:ind w:left="4320" w:hanging="180"/>
      </w:pPr>
    </w:lvl>
    <w:lvl w:ilvl="6" w:tplc="FCB2E36A">
      <w:start w:val="1"/>
      <w:numFmt w:val="decimal"/>
      <w:lvlText w:val="%7."/>
      <w:lvlJc w:val="left"/>
      <w:pPr>
        <w:ind w:left="5040" w:hanging="360"/>
      </w:pPr>
    </w:lvl>
    <w:lvl w:ilvl="7" w:tplc="03424826">
      <w:start w:val="1"/>
      <w:numFmt w:val="lowerLetter"/>
      <w:lvlText w:val="%8."/>
      <w:lvlJc w:val="left"/>
      <w:pPr>
        <w:ind w:left="5760" w:hanging="360"/>
      </w:pPr>
    </w:lvl>
    <w:lvl w:ilvl="8" w:tplc="6AD872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2C7F"/>
    <w:multiLevelType w:val="hybridMultilevel"/>
    <w:tmpl w:val="00BA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3579"/>
    <w:multiLevelType w:val="hybridMultilevel"/>
    <w:tmpl w:val="1076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71284"/>
    <w:multiLevelType w:val="hybridMultilevel"/>
    <w:tmpl w:val="A7F86AC0"/>
    <w:lvl w:ilvl="0" w:tplc="D542BFAC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64706"/>
    <w:multiLevelType w:val="hybridMultilevel"/>
    <w:tmpl w:val="9756520A"/>
    <w:lvl w:ilvl="0" w:tplc="6DE6A2B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07B90"/>
    <w:multiLevelType w:val="hybridMultilevel"/>
    <w:tmpl w:val="50288AAE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 w15:restartNumberingAfterBreak="0">
    <w:nsid w:val="6E8D5B5E"/>
    <w:multiLevelType w:val="hybridMultilevel"/>
    <w:tmpl w:val="A2FC4714"/>
    <w:lvl w:ilvl="0" w:tplc="050E3E7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B6749"/>
    <w:multiLevelType w:val="hybridMultilevel"/>
    <w:tmpl w:val="99840152"/>
    <w:lvl w:ilvl="0" w:tplc="6DE6A2BC">
      <w:start w:val="1"/>
      <w:numFmt w:val="decimal"/>
      <w:lvlText w:val="%1."/>
      <w:lvlJc w:val="center"/>
      <w:pPr>
        <w:ind w:left="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 w15:restartNumberingAfterBreak="0">
    <w:nsid w:val="747E62A9"/>
    <w:multiLevelType w:val="hybridMultilevel"/>
    <w:tmpl w:val="B00C3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52F0"/>
    <w:multiLevelType w:val="hybridMultilevel"/>
    <w:tmpl w:val="6A280BE0"/>
    <w:lvl w:ilvl="0" w:tplc="B13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A256A"/>
    <w:multiLevelType w:val="hybridMultilevel"/>
    <w:tmpl w:val="1EB6B656"/>
    <w:lvl w:ilvl="0" w:tplc="993AD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88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8D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0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A1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44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6F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6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81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A6390"/>
    <w:multiLevelType w:val="hybridMultilevel"/>
    <w:tmpl w:val="774E6FD0"/>
    <w:lvl w:ilvl="0" w:tplc="6DE6A2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524B"/>
    <w:multiLevelType w:val="hybridMultilevel"/>
    <w:tmpl w:val="4F028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A6CE5"/>
    <w:multiLevelType w:val="hybridMultilevel"/>
    <w:tmpl w:val="70446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87552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7"/>
  </w:num>
  <w:num w:numId="5">
    <w:abstractNumId w:val="30"/>
  </w:num>
  <w:num w:numId="6">
    <w:abstractNumId w:val="8"/>
  </w:num>
  <w:num w:numId="7">
    <w:abstractNumId w:val="23"/>
  </w:num>
  <w:num w:numId="8">
    <w:abstractNumId w:val="26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34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3"/>
  </w:num>
  <w:num w:numId="19">
    <w:abstractNumId w:val="27"/>
  </w:num>
  <w:num w:numId="20">
    <w:abstractNumId w:val="14"/>
  </w:num>
  <w:num w:numId="21">
    <w:abstractNumId w:val="17"/>
  </w:num>
  <w:num w:numId="22">
    <w:abstractNumId w:val="0"/>
  </w:num>
  <w:num w:numId="23">
    <w:abstractNumId w:val="15"/>
  </w:num>
  <w:num w:numId="24">
    <w:abstractNumId w:val="31"/>
  </w:num>
  <w:num w:numId="25">
    <w:abstractNumId w:val="24"/>
  </w:num>
  <w:num w:numId="26">
    <w:abstractNumId w:val="32"/>
  </w:num>
  <w:num w:numId="27">
    <w:abstractNumId w:val="10"/>
  </w:num>
  <w:num w:numId="28">
    <w:abstractNumId w:val="33"/>
  </w:num>
  <w:num w:numId="29">
    <w:abstractNumId w:val="13"/>
  </w:num>
  <w:num w:numId="30">
    <w:abstractNumId w:val="21"/>
  </w:num>
  <w:num w:numId="31">
    <w:abstractNumId w:val="9"/>
  </w:num>
  <w:num w:numId="32">
    <w:abstractNumId w:val="22"/>
  </w:num>
  <w:num w:numId="33">
    <w:abstractNumId w:val="29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7F"/>
    <w:rsid w:val="000004A9"/>
    <w:rsid w:val="000103EF"/>
    <w:rsid w:val="00010EA7"/>
    <w:rsid w:val="00012A39"/>
    <w:rsid w:val="00020232"/>
    <w:rsid w:val="00023391"/>
    <w:rsid w:val="00024DB2"/>
    <w:rsid w:val="000323BC"/>
    <w:rsid w:val="00032908"/>
    <w:rsid w:val="00035D6A"/>
    <w:rsid w:val="0003646D"/>
    <w:rsid w:val="00037C3E"/>
    <w:rsid w:val="00040648"/>
    <w:rsid w:val="000437A3"/>
    <w:rsid w:val="00043CD5"/>
    <w:rsid w:val="00045A3A"/>
    <w:rsid w:val="000468D7"/>
    <w:rsid w:val="0005675B"/>
    <w:rsid w:val="000608E2"/>
    <w:rsid w:val="000645AE"/>
    <w:rsid w:val="00074D5C"/>
    <w:rsid w:val="00084F63"/>
    <w:rsid w:val="00087B89"/>
    <w:rsid w:val="0009310C"/>
    <w:rsid w:val="00097FCC"/>
    <w:rsid w:val="000A3735"/>
    <w:rsid w:val="000A7E7B"/>
    <w:rsid w:val="000B0288"/>
    <w:rsid w:val="000B39BB"/>
    <w:rsid w:val="000B695C"/>
    <w:rsid w:val="000C1F0C"/>
    <w:rsid w:val="000C3249"/>
    <w:rsid w:val="000C6728"/>
    <w:rsid w:val="000D03EE"/>
    <w:rsid w:val="000D2ED1"/>
    <w:rsid w:val="000D3F98"/>
    <w:rsid w:val="000D6EC7"/>
    <w:rsid w:val="000E0B16"/>
    <w:rsid w:val="000E26FC"/>
    <w:rsid w:val="00105793"/>
    <w:rsid w:val="00107B3A"/>
    <w:rsid w:val="00111069"/>
    <w:rsid w:val="00115905"/>
    <w:rsid w:val="00116D40"/>
    <w:rsid w:val="00120493"/>
    <w:rsid w:val="00122E41"/>
    <w:rsid w:val="00132082"/>
    <w:rsid w:val="00135D42"/>
    <w:rsid w:val="00140831"/>
    <w:rsid w:val="00143959"/>
    <w:rsid w:val="00154721"/>
    <w:rsid w:val="001548C2"/>
    <w:rsid w:val="00155776"/>
    <w:rsid w:val="00155869"/>
    <w:rsid w:val="00155BCA"/>
    <w:rsid w:val="00163E40"/>
    <w:rsid w:val="00166C25"/>
    <w:rsid w:val="0016719A"/>
    <w:rsid w:val="001715AA"/>
    <w:rsid w:val="001742E4"/>
    <w:rsid w:val="00177C93"/>
    <w:rsid w:val="00177CA4"/>
    <w:rsid w:val="00180566"/>
    <w:rsid w:val="00180AF2"/>
    <w:rsid w:val="00181C1B"/>
    <w:rsid w:val="001847CF"/>
    <w:rsid w:val="00185728"/>
    <w:rsid w:val="00193638"/>
    <w:rsid w:val="00193785"/>
    <w:rsid w:val="001A66EF"/>
    <w:rsid w:val="001B1C48"/>
    <w:rsid w:val="001B643D"/>
    <w:rsid w:val="001BCC08"/>
    <w:rsid w:val="001C0CB0"/>
    <w:rsid w:val="001C4AA1"/>
    <w:rsid w:val="001C4AFB"/>
    <w:rsid w:val="001C65B3"/>
    <w:rsid w:val="001D126F"/>
    <w:rsid w:val="001D1BC9"/>
    <w:rsid w:val="001D23B1"/>
    <w:rsid w:val="001D3FAE"/>
    <w:rsid w:val="001D596C"/>
    <w:rsid w:val="001D634B"/>
    <w:rsid w:val="001E1BCD"/>
    <w:rsid w:val="001E426C"/>
    <w:rsid w:val="001F7C36"/>
    <w:rsid w:val="00202D74"/>
    <w:rsid w:val="002038C5"/>
    <w:rsid w:val="0021040D"/>
    <w:rsid w:val="002179C8"/>
    <w:rsid w:val="002235E3"/>
    <w:rsid w:val="00226E63"/>
    <w:rsid w:val="0022756A"/>
    <w:rsid w:val="00227A65"/>
    <w:rsid w:val="002341C5"/>
    <w:rsid w:val="002430EE"/>
    <w:rsid w:val="00243742"/>
    <w:rsid w:val="002458AF"/>
    <w:rsid w:val="00255099"/>
    <w:rsid w:val="0025593A"/>
    <w:rsid w:val="0026642B"/>
    <w:rsid w:val="002735D7"/>
    <w:rsid w:val="00274ED4"/>
    <w:rsid w:val="0027657A"/>
    <w:rsid w:val="0028130A"/>
    <w:rsid w:val="002827DA"/>
    <w:rsid w:val="0028295C"/>
    <w:rsid w:val="00287E35"/>
    <w:rsid w:val="00295620"/>
    <w:rsid w:val="002A042A"/>
    <w:rsid w:val="002A0A25"/>
    <w:rsid w:val="002A439D"/>
    <w:rsid w:val="002A48DA"/>
    <w:rsid w:val="002A72EF"/>
    <w:rsid w:val="002B1F84"/>
    <w:rsid w:val="002B2184"/>
    <w:rsid w:val="002C0C4C"/>
    <w:rsid w:val="002C247A"/>
    <w:rsid w:val="002C4463"/>
    <w:rsid w:val="002C47A7"/>
    <w:rsid w:val="002C4C6A"/>
    <w:rsid w:val="002C509E"/>
    <w:rsid w:val="002C6873"/>
    <w:rsid w:val="002D0E8E"/>
    <w:rsid w:val="002D1AA3"/>
    <w:rsid w:val="002D2D55"/>
    <w:rsid w:val="002D33D9"/>
    <w:rsid w:val="002D3546"/>
    <w:rsid w:val="002D50B6"/>
    <w:rsid w:val="002E0C97"/>
    <w:rsid w:val="002E1BC7"/>
    <w:rsid w:val="002E2A10"/>
    <w:rsid w:val="002E4AD1"/>
    <w:rsid w:val="002E4F32"/>
    <w:rsid w:val="002E541B"/>
    <w:rsid w:val="002E714E"/>
    <w:rsid w:val="002F2715"/>
    <w:rsid w:val="002F2FC6"/>
    <w:rsid w:val="002F303D"/>
    <w:rsid w:val="002F62AF"/>
    <w:rsid w:val="002F6DF1"/>
    <w:rsid w:val="00303E6B"/>
    <w:rsid w:val="00315AA0"/>
    <w:rsid w:val="003165A8"/>
    <w:rsid w:val="00316A07"/>
    <w:rsid w:val="00323E6F"/>
    <w:rsid w:val="00323EF4"/>
    <w:rsid w:val="003240D6"/>
    <w:rsid w:val="003256C0"/>
    <w:rsid w:val="0032736E"/>
    <w:rsid w:val="00333545"/>
    <w:rsid w:val="00333790"/>
    <w:rsid w:val="0033765A"/>
    <w:rsid w:val="00340320"/>
    <w:rsid w:val="003418A2"/>
    <w:rsid w:val="003449BB"/>
    <w:rsid w:val="0035188E"/>
    <w:rsid w:val="003573EA"/>
    <w:rsid w:val="00360B66"/>
    <w:rsid w:val="0036200A"/>
    <w:rsid w:val="00366335"/>
    <w:rsid w:val="00370BC6"/>
    <w:rsid w:val="00371EA4"/>
    <w:rsid w:val="003743C9"/>
    <w:rsid w:val="00374412"/>
    <w:rsid w:val="003755D6"/>
    <w:rsid w:val="0037654C"/>
    <w:rsid w:val="00382AFC"/>
    <w:rsid w:val="00391066"/>
    <w:rsid w:val="0039364B"/>
    <w:rsid w:val="003973B1"/>
    <w:rsid w:val="003A1F63"/>
    <w:rsid w:val="003B645C"/>
    <w:rsid w:val="003B7A8A"/>
    <w:rsid w:val="003C1D7C"/>
    <w:rsid w:val="003C7F60"/>
    <w:rsid w:val="003D0515"/>
    <w:rsid w:val="003D2BFD"/>
    <w:rsid w:val="003D6D0F"/>
    <w:rsid w:val="003D7BE4"/>
    <w:rsid w:val="003E2513"/>
    <w:rsid w:val="003E2E7D"/>
    <w:rsid w:val="003E5FF0"/>
    <w:rsid w:val="003E76F2"/>
    <w:rsid w:val="003F3393"/>
    <w:rsid w:val="003F37F4"/>
    <w:rsid w:val="003F592D"/>
    <w:rsid w:val="003F6A97"/>
    <w:rsid w:val="004002AB"/>
    <w:rsid w:val="004017E1"/>
    <w:rsid w:val="00401AE6"/>
    <w:rsid w:val="0040249F"/>
    <w:rsid w:val="004031A6"/>
    <w:rsid w:val="00407477"/>
    <w:rsid w:val="004078BC"/>
    <w:rsid w:val="00422769"/>
    <w:rsid w:val="00436870"/>
    <w:rsid w:val="0044046E"/>
    <w:rsid w:val="00443C0C"/>
    <w:rsid w:val="00444447"/>
    <w:rsid w:val="00445891"/>
    <w:rsid w:val="004468CB"/>
    <w:rsid w:val="00446D1E"/>
    <w:rsid w:val="00446D79"/>
    <w:rsid w:val="00447F2E"/>
    <w:rsid w:val="00451B44"/>
    <w:rsid w:val="00453F1F"/>
    <w:rsid w:val="004541CC"/>
    <w:rsid w:val="00454B3A"/>
    <w:rsid w:val="0045720B"/>
    <w:rsid w:val="00462086"/>
    <w:rsid w:val="004663B9"/>
    <w:rsid w:val="00466773"/>
    <w:rsid w:val="0046793A"/>
    <w:rsid w:val="00475DBB"/>
    <w:rsid w:val="0048013F"/>
    <w:rsid w:val="00481B7D"/>
    <w:rsid w:val="00487D65"/>
    <w:rsid w:val="00494FD4"/>
    <w:rsid w:val="004960CF"/>
    <w:rsid w:val="004A4FBC"/>
    <w:rsid w:val="004B4B9E"/>
    <w:rsid w:val="004B5BBE"/>
    <w:rsid w:val="004B6C27"/>
    <w:rsid w:val="004B78A3"/>
    <w:rsid w:val="004C147C"/>
    <w:rsid w:val="004C4F3B"/>
    <w:rsid w:val="004C7E6E"/>
    <w:rsid w:val="004D1549"/>
    <w:rsid w:val="004D15C0"/>
    <w:rsid w:val="004D19D0"/>
    <w:rsid w:val="004D6D37"/>
    <w:rsid w:val="004D7380"/>
    <w:rsid w:val="004E2D37"/>
    <w:rsid w:val="004E41A8"/>
    <w:rsid w:val="004E5E5C"/>
    <w:rsid w:val="004E5F5D"/>
    <w:rsid w:val="004E657F"/>
    <w:rsid w:val="004F21F9"/>
    <w:rsid w:val="004F5384"/>
    <w:rsid w:val="004F54B6"/>
    <w:rsid w:val="004F6B3A"/>
    <w:rsid w:val="00500A96"/>
    <w:rsid w:val="005033ED"/>
    <w:rsid w:val="005049ED"/>
    <w:rsid w:val="005101AD"/>
    <w:rsid w:val="0051134F"/>
    <w:rsid w:val="00515594"/>
    <w:rsid w:val="00517922"/>
    <w:rsid w:val="0052513A"/>
    <w:rsid w:val="00527BF2"/>
    <w:rsid w:val="00530421"/>
    <w:rsid w:val="00530A1E"/>
    <w:rsid w:val="00541435"/>
    <w:rsid w:val="00543AE4"/>
    <w:rsid w:val="00546DF5"/>
    <w:rsid w:val="0054778C"/>
    <w:rsid w:val="00547909"/>
    <w:rsid w:val="00547BCE"/>
    <w:rsid w:val="00551BB4"/>
    <w:rsid w:val="005531EB"/>
    <w:rsid w:val="005532C7"/>
    <w:rsid w:val="005603C0"/>
    <w:rsid w:val="005667F1"/>
    <w:rsid w:val="00567B0C"/>
    <w:rsid w:val="005705F0"/>
    <w:rsid w:val="00574514"/>
    <w:rsid w:val="0058059F"/>
    <w:rsid w:val="00582F8C"/>
    <w:rsid w:val="00587270"/>
    <w:rsid w:val="0059196D"/>
    <w:rsid w:val="00595283"/>
    <w:rsid w:val="005A15EB"/>
    <w:rsid w:val="005A5118"/>
    <w:rsid w:val="005B74E4"/>
    <w:rsid w:val="005B7B86"/>
    <w:rsid w:val="005C12BB"/>
    <w:rsid w:val="005C25D4"/>
    <w:rsid w:val="005C6C2B"/>
    <w:rsid w:val="005C6CE4"/>
    <w:rsid w:val="005D23F7"/>
    <w:rsid w:val="005D3F4A"/>
    <w:rsid w:val="005D6066"/>
    <w:rsid w:val="005D7DE7"/>
    <w:rsid w:val="005E0992"/>
    <w:rsid w:val="005E34E0"/>
    <w:rsid w:val="005E3762"/>
    <w:rsid w:val="005E3C15"/>
    <w:rsid w:val="005E5A8E"/>
    <w:rsid w:val="005E64F5"/>
    <w:rsid w:val="00601B37"/>
    <w:rsid w:val="006055C0"/>
    <w:rsid w:val="0061066E"/>
    <w:rsid w:val="00612582"/>
    <w:rsid w:val="006131E5"/>
    <w:rsid w:val="00614F75"/>
    <w:rsid w:val="00615B56"/>
    <w:rsid w:val="006174A9"/>
    <w:rsid w:val="00620E3F"/>
    <w:rsid w:val="00621BEF"/>
    <w:rsid w:val="00622C32"/>
    <w:rsid w:val="00623196"/>
    <w:rsid w:val="0062762E"/>
    <w:rsid w:val="006343E9"/>
    <w:rsid w:val="006348BA"/>
    <w:rsid w:val="006361D5"/>
    <w:rsid w:val="00643BB0"/>
    <w:rsid w:val="00644623"/>
    <w:rsid w:val="00652CB5"/>
    <w:rsid w:val="00657C9A"/>
    <w:rsid w:val="00664EE8"/>
    <w:rsid w:val="006705EF"/>
    <w:rsid w:val="00674C5E"/>
    <w:rsid w:val="006758EA"/>
    <w:rsid w:val="0068177A"/>
    <w:rsid w:val="006838EA"/>
    <w:rsid w:val="00684511"/>
    <w:rsid w:val="00685B1E"/>
    <w:rsid w:val="00687E18"/>
    <w:rsid w:val="006947FC"/>
    <w:rsid w:val="006A20F0"/>
    <w:rsid w:val="006B01A7"/>
    <w:rsid w:val="006B26DF"/>
    <w:rsid w:val="006B2DE0"/>
    <w:rsid w:val="006B3028"/>
    <w:rsid w:val="006B4FFB"/>
    <w:rsid w:val="006B5876"/>
    <w:rsid w:val="006C78CB"/>
    <w:rsid w:val="006C7C6C"/>
    <w:rsid w:val="006D137B"/>
    <w:rsid w:val="006D141C"/>
    <w:rsid w:val="006E2DF5"/>
    <w:rsid w:val="006E2E35"/>
    <w:rsid w:val="006E5666"/>
    <w:rsid w:val="006F1B18"/>
    <w:rsid w:val="006F416D"/>
    <w:rsid w:val="006F471B"/>
    <w:rsid w:val="006F4838"/>
    <w:rsid w:val="007058DC"/>
    <w:rsid w:val="007111AB"/>
    <w:rsid w:val="00713A02"/>
    <w:rsid w:val="00713C37"/>
    <w:rsid w:val="00713FDC"/>
    <w:rsid w:val="00714CB8"/>
    <w:rsid w:val="007225E5"/>
    <w:rsid w:val="00724B2C"/>
    <w:rsid w:val="00727098"/>
    <w:rsid w:val="00747BE5"/>
    <w:rsid w:val="00752DBC"/>
    <w:rsid w:val="0075507B"/>
    <w:rsid w:val="00755863"/>
    <w:rsid w:val="00755AAB"/>
    <w:rsid w:val="00757DC3"/>
    <w:rsid w:val="00760A15"/>
    <w:rsid w:val="00760FBE"/>
    <w:rsid w:val="0076757B"/>
    <w:rsid w:val="00782334"/>
    <w:rsid w:val="0079128B"/>
    <w:rsid w:val="007950A4"/>
    <w:rsid w:val="00797346"/>
    <w:rsid w:val="007A4CCB"/>
    <w:rsid w:val="007A61FF"/>
    <w:rsid w:val="007B0E27"/>
    <w:rsid w:val="007B3EEF"/>
    <w:rsid w:val="007B588F"/>
    <w:rsid w:val="007B6ACB"/>
    <w:rsid w:val="007C2467"/>
    <w:rsid w:val="007C2D8E"/>
    <w:rsid w:val="007C529D"/>
    <w:rsid w:val="007C6135"/>
    <w:rsid w:val="007D55B2"/>
    <w:rsid w:val="007D69C1"/>
    <w:rsid w:val="007D6BCD"/>
    <w:rsid w:val="007D7906"/>
    <w:rsid w:val="007E4139"/>
    <w:rsid w:val="007E427F"/>
    <w:rsid w:val="007E5CAD"/>
    <w:rsid w:val="007F1999"/>
    <w:rsid w:val="007F2EEC"/>
    <w:rsid w:val="007F35C2"/>
    <w:rsid w:val="00800E6A"/>
    <w:rsid w:val="008015DF"/>
    <w:rsid w:val="008049F9"/>
    <w:rsid w:val="008058C8"/>
    <w:rsid w:val="00805A12"/>
    <w:rsid w:val="00807921"/>
    <w:rsid w:val="00813C8A"/>
    <w:rsid w:val="0081483F"/>
    <w:rsid w:val="00815E55"/>
    <w:rsid w:val="0081760D"/>
    <w:rsid w:val="0082182C"/>
    <w:rsid w:val="00833EB4"/>
    <w:rsid w:val="00833F34"/>
    <w:rsid w:val="00836794"/>
    <w:rsid w:val="008414C2"/>
    <w:rsid w:val="00842F08"/>
    <w:rsid w:val="00850674"/>
    <w:rsid w:val="00854702"/>
    <w:rsid w:val="008549D4"/>
    <w:rsid w:val="00855E83"/>
    <w:rsid w:val="00855F15"/>
    <w:rsid w:val="00861FA8"/>
    <w:rsid w:val="008654C5"/>
    <w:rsid w:val="00873448"/>
    <w:rsid w:val="0087637C"/>
    <w:rsid w:val="008827AF"/>
    <w:rsid w:val="00884402"/>
    <w:rsid w:val="00884D9A"/>
    <w:rsid w:val="008864B7"/>
    <w:rsid w:val="00886937"/>
    <w:rsid w:val="00886C91"/>
    <w:rsid w:val="00890974"/>
    <w:rsid w:val="00890CC8"/>
    <w:rsid w:val="00892380"/>
    <w:rsid w:val="00893694"/>
    <w:rsid w:val="008A508A"/>
    <w:rsid w:val="008A609E"/>
    <w:rsid w:val="008B182E"/>
    <w:rsid w:val="008B5EC9"/>
    <w:rsid w:val="008B6DCC"/>
    <w:rsid w:val="008C23CA"/>
    <w:rsid w:val="008C3856"/>
    <w:rsid w:val="008C52E6"/>
    <w:rsid w:val="008C7379"/>
    <w:rsid w:val="008D703A"/>
    <w:rsid w:val="008D727C"/>
    <w:rsid w:val="008E1B83"/>
    <w:rsid w:val="008E28D5"/>
    <w:rsid w:val="008E2E3A"/>
    <w:rsid w:val="008E3C5A"/>
    <w:rsid w:val="008F072F"/>
    <w:rsid w:val="008F25DB"/>
    <w:rsid w:val="008F5C0F"/>
    <w:rsid w:val="008F7D2A"/>
    <w:rsid w:val="009042ED"/>
    <w:rsid w:val="009079A7"/>
    <w:rsid w:val="00917904"/>
    <w:rsid w:val="00922FA7"/>
    <w:rsid w:val="0092712A"/>
    <w:rsid w:val="00927BE3"/>
    <w:rsid w:val="009348EA"/>
    <w:rsid w:val="00943CDC"/>
    <w:rsid w:val="00952D47"/>
    <w:rsid w:val="00953FFC"/>
    <w:rsid w:val="00962EE0"/>
    <w:rsid w:val="009642DB"/>
    <w:rsid w:val="00964689"/>
    <w:rsid w:val="0097073F"/>
    <w:rsid w:val="009800DC"/>
    <w:rsid w:val="009807D3"/>
    <w:rsid w:val="00982235"/>
    <w:rsid w:val="0098279F"/>
    <w:rsid w:val="00982910"/>
    <w:rsid w:val="00984B77"/>
    <w:rsid w:val="00987E5A"/>
    <w:rsid w:val="00991608"/>
    <w:rsid w:val="00991C98"/>
    <w:rsid w:val="009945B9"/>
    <w:rsid w:val="00995D4D"/>
    <w:rsid w:val="00997388"/>
    <w:rsid w:val="009A0365"/>
    <w:rsid w:val="009A3B8B"/>
    <w:rsid w:val="009B0206"/>
    <w:rsid w:val="009B3207"/>
    <w:rsid w:val="009B5DBB"/>
    <w:rsid w:val="009B6CCC"/>
    <w:rsid w:val="009B7DDE"/>
    <w:rsid w:val="009B7F76"/>
    <w:rsid w:val="009E56C5"/>
    <w:rsid w:val="009E5868"/>
    <w:rsid w:val="009F19B6"/>
    <w:rsid w:val="009F269E"/>
    <w:rsid w:val="009F2A64"/>
    <w:rsid w:val="009F3D96"/>
    <w:rsid w:val="009F7E0D"/>
    <w:rsid w:val="00A01680"/>
    <w:rsid w:val="00A01946"/>
    <w:rsid w:val="00A01F45"/>
    <w:rsid w:val="00A05073"/>
    <w:rsid w:val="00A0546D"/>
    <w:rsid w:val="00A07C1F"/>
    <w:rsid w:val="00A13930"/>
    <w:rsid w:val="00A1439D"/>
    <w:rsid w:val="00A22220"/>
    <w:rsid w:val="00A350C3"/>
    <w:rsid w:val="00A35FAE"/>
    <w:rsid w:val="00A4520A"/>
    <w:rsid w:val="00A50243"/>
    <w:rsid w:val="00A52FD1"/>
    <w:rsid w:val="00A54B5E"/>
    <w:rsid w:val="00A562F2"/>
    <w:rsid w:val="00A569B0"/>
    <w:rsid w:val="00A56E30"/>
    <w:rsid w:val="00A62762"/>
    <w:rsid w:val="00A62EBC"/>
    <w:rsid w:val="00A65173"/>
    <w:rsid w:val="00A72E36"/>
    <w:rsid w:val="00A7563B"/>
    <w:rsid w:val="00A80B1C"/>
    <w:rsid w:val="00A830C9"/>
    <w:rsid w:val="00A83E89"/>
    <w:rsid w:val="00A847A6"/>
    <w:rsid w:val="00A87838"/>
    <w:rsid w:val="00A87AB3"/>
    <w:rsid w:val="00AA0702"/>
    <w:rsid w:val="00AA69E0"/>
    <w:rsid w:val="00AB19D4"/>
    <w:rsid w:val="00AB3274"/>
    <w:rsid w:val="00AC54B0"/>
    <w:rsid w:val="00AD2AED"/>
    <w:rsid w:val="00AD31EE"/>
    <w:rsid w:val="00AD7C61"/>
    <w:rsid w:val="00AE0BA3"/>
    <w:rsid w:val="00AE0F35"/>
    <w:rsid w:val="00AE143C"/>
    <w:rsid w:val="00AE25AB"/>
    <w:rsid w:val="00AE4FA9"/>
    <w:rsid w:val="00AF1935"/>
    <w:rsid w:val="00AF251B"/>
    <w:rsid w:val="00AF2BB1"/>
    <w:rsid w:val="00AF3D8A"/>
    <w:rsid w:val="00AF5B40"/>
    <w:rsid w:val="00B009EA"/>
    <w:rsid w:val="00B02FB9"/>
    <w:rsid w:val="00B130AB"/>
    <w:rsid w:val="00B15B92"/>
    <w:rsid w:val="00B169ED"/>
    <w:rsid w:val="00B1751C"/>
    <w:rsid w:val="00B17F20"/>
    <w:rsid w:val="00B207D9"/>
    <w:rsid w:val="00B21864"/>
    <w:rsid w:val="00B27F36"/>
    <w:rsid w:val="00B4351C"/>
    <w:rsid w:val="00B5109D"/>
    <w:rsid w:val="00B55A14"/>
    <w:rsid w:val="00B61B8E"/>
    <w:rsid w:val="00B62876"/>
    <w:rsid w:val="00B62E91"/>
    <w:rsid w:val="00B63C58"/>
    <w:rsid w:val="00B63FC0"/>
    <w:rsid w:val="00B70EFA"/>
    <w:rsid w:val="00B74ECD"/>
    <w:rsid w:val="00B76DD1"/>
    <w:rsid w:val="00B77878"/>
    <w:rsid w:val="00B82785"/>
    <w:rsid w:val="00B83482"/>
    <w:rsid w:val="00B84260"/>
    <w:rsid w:val="00B84D3E"/>
    <w:rsid w:val="00B84DA7"/>
    <w:rsid w:val="00B853E2"/>
    <w:rsid w:val="00B911FE"/>
    <w:rsid w:val="00B91814"/>
    <w:rsid w:val="00B922D9"/>
    <w:rsid w:val="00B97486"/>
    <w:rsid w:val="00BA01A4"/>
    <w:rsid w:val="00BB060C"/>
    <w:rsid w:val="00BB3856"/>
    <w:rsid w:val="00BB730C"/>
    <w:rsid w:val="00BC234B"/>
    <w:rsid w:val="00BC3097"/>
    <w:rsid w:val="00BC43E2"/>
    <w:rsid w:val="00BD0F86"/>
    <w:rsid w:val="00BD315C"/>
    <w:rsid w:val="00BD7132"/>
    <w:rsid w:val="00BD732A"/>
    <w:rsid w:val="00BE21EA"/>
    <w:rsid w:val="00BE5C2E"/>
    <w:rsid w:val="00BF019C"/>
    <w:rsid w:val="00BF1005"/>
    <w:rsid w:val="00BF5D35"/>
    <w:rsid w:val="00C01D09"/>
    <w:rsid w:val="00C036EC"/>
    <w:rsid w:val="00C054C7"/>
    <w:rsid w:val="00C13C2F"/>
    <w:rsid w:val="00C22A78"/>
    <w:rsid w:val="00C25584"/>
    <w:rsid w:val="00C327B1"/>
    <w:rsid w:val="00C32D81"/>
    <w:rsid w:val="00C37207"/>
    <w:rsid w:val="00C37F3C"/>
    <w:rsid w:val="00C52075"/>
    <w:rsid w:val="00C57FEA"/>
    <w:rsid w:val="00C6199E"/>
    <w:rsid w:val="00C6407A"/>
    <w:rsid w:val="00C67393"/>
    <w:rsid w:val="00C737AB"/>
    <w:rsid w:val="00C74807"/>
    <w:rsid w:val="00C763EC"/>
    <w:rsid w:val="00C778A4"/>
    <w:rsid w:val="00C778C8"/>
    <w:rsid w:val="00C81275"/>
    <w:rsid w:val="00C82FDE"/>
    <w:rsid w:val="00C843B8"/>
    <w:rsid w:val="00C870E8"/>
    <w:rsid w:val="00C91580"/>
    <w:rsid w:val="00C91766"/>
    <w:rsid w:val="00C91998"/>
    <w:rsid w:val="00C94FFF"/>
    <w:rsid w:val="00C9688D"/>
    <w:rsid w:val="00CA0717"/>
    <w:rsid w:val="00CA07D6"/>
    <w:rsid w:val="00CA0AE8"/>
    <w:rsid w:val="00CA171C"/>
    <w:rsid w:val="00CB167F"/>
    <w:rsid w:val="00CB2D2A"/>
    <w:rsid w:val="00CB7128"/>
    <w:rsid w:val="00CC1BD5"/>
    <w:rsid w:val="00CD1E92"/>
    <w:rsid w:val="00CE05A2"/>
    <w:rsid w:val="00CE1563"/>
    <w:rsid w:val="00CE38AE"/>
    <w:rsid w:val="00CF7950"/>
    <w:rsid w:val="00D015B1"/>
    <w:rsid w:val="00D03DFC"/>
    <w:rsid w:val="00D0680B"/>
    <w:rsid w:val="00D240D1"/>
    <w:rsid w:val="00D31232"/>
    <w:rsid w:val="00D3156F"/>
    <w:rsid w:val="00D32DF8"/>
    <w:rsid w:val="00D36B4C"/>
    <w:rsid w:val="00D36E13"/>
    <w:rsid w:val="00D43459"/>
    <w:rsid w:val="00D534C0"/>
    <w:rsid w:val="00D60B3D"/>
    <w:rsid w:val="00D61644"/>
    <w:rsid w:val="00D61C57"/>
    <w:rsid w:val="00D61D4D"/>
    <w:rsid w:val="00D6226C"/>
    <w:rsid w:val="00D634B9"/>
    <w:rsid w:val="00D70651"/>
    <w:rsid w:val="00D713AD"/>
    <w:rsid w:val="00D72D4B"/>
    <w:rsid w:val="00D740CA"/>
    <w:rsid w:val="00D741A2"/>
    <w:rsid w:val="00D77CA2"/>
    <w:rsid w:val="00D80367"/>
    <w:rsid w:val="00D84513"/>
    <w:rsid w:val="00D85626"/>
    <w:rsid w:val="00D86A10"/>
    <w:rsid w:val="00D874CB"/>
    <w:rsid w:val="00D95574"/>
    <w:rsid w:val="00DA1458"/>
    <w:rsid w:val="00DA1A96"/>
    <w:rsid w:val="00DA65DA"/>
    <w:rsid w:val="00DA7FC0"/>
    <w:rsid w:val="00DB1629"/>
    <w:rsid w:val="00DB2C90"/>
    <w:rsid w:val="00DB3489"/>
    <w:rsid w:val="00DB41E0"/>
    <w:rsid w:val="00DC234B"/>
    <w:rsid w:val="00DC4A87"/>
    <w:rsid w:val="00DC54BA"/>
    <w:rsid w:val="00DC6186"/>
    <w:rsid w:val="00DC7B00"/>
    <w:rsid w:val="00DD0E03"/>
    <w:rsid w:val="00DD1F52"/>
    <w:rsid w:val="00DE76D6"/>
    <w:rsid w:val="00DE78C0"/>
    <w:rsid w:val="00DF07BF"/>
    <w:rsid w:val="00DF3EF9"/>
    <w:rsid w:val="00DF528C"/>
    <w:rsid w:val="00DF7CA3"/>
    <w:rsid w:val="00E01E48"/>
    <w:rsid w:val="00E04B1D"/>
    <w:rsid w:val="00E1116E"/>
    <w:rsid w:val="00E168E7"/>
    <w:rsid w:val="00E24730"/>
    <w:rsid w:val="00E301D3"/>
    <w:rsid w:val="00E32714"/>
    <w:rsid w:val="00E3303B"/>
    <w:rsid w:val="00E34D81"/>
    <w:rsid w:val="00E35FC1"/>
    <w:rsid w:val="00E45630"/>
    <w:rsid w:val="00E479DD"/>
    <w:rsid w:val="00E55BAD"/>
    <w:rsid w:val="00E6085D"/>
    <w:rsid w:val="00E60A4D"/>
    <w:rsid w:val="00E62286"/>
    <w:rsid w:val="00E62C8C"/>
    <w:rsid w:val="00E76FCF"/>
    <w:rsid w:val="00E80178"/>
    <w:rsid w:val="00E80C24"/>
    <w:rsid w:val="00E8290A"/>
    <w:rsid w:val="00E8373E"/>
    <w:rsid w:val="00E91CE2"/>
    <w:rsid w:val="00E9257A"/>
    <w:rsid w:val="00E95D96"/>
    <w:rsid w:val="00E968BE"/>
    <w:rsid w:val="00E96A43"/>
    <w:rsid w:val="00EA1B2F"/>
    <w:rsid w:val="00EA1F6C"/>
    <w:rsid w:val="00EA2A37"/>
    <w:rsid w:val="00EA3D39"/>
    <w:rsid w:val="00EB18C6"/>
    <w:rsid w:val="00EB4A56"/>
    <w:rsid w:val="00EB7B61"/>
    <w:rsid w:val="00EC2B3C"/>
    <w:rsid w:val="00EC55A4"/>
    <w:rsid w:val="00EC7A72"/>
    <w:rsid w:val="00ED08B2"/>
    <w:rsid w:val="00ED1CD6"/>
    <w:rsid w:val="00ED73C0"/>
    <w:rsid w:val="00EE0B69"/>
    <w:rsid w:val="00EE0ECA"/>
    <w:rsid w:val="00EE277D"/>
    <w:rsid w:val="00EF096C"/>
    <w:rsid w:val="00EF5493"/>
    <w:rsid w:val="00EF7C4A"/>
    <w:rsid w:val="00F01A0D"/>
    <w:rsid w:val="00F02794"/>
    <w:rsid w:val="00F02BB2"/>
    <w:rsid w:val="00F0426A"/>
    <w:rsid w:val="00F04FAB"/>
    <w:rsid w:val="00F06F40"/>
    <w:rsid w:val="00F16CB9"/>
    <w:rsid w:val="00F25D90"/>
    <w:rsid w:val="00F25F60"/>
    <w:rsid w:val="00F3006B"/>
    <w:rsid w:val="00F3055A"/>
    <w:rsid w:val="00F326AF"/>
    <w:rsid w:val="00F328BC"/>
    <w:rsid w:val="00F362C2"/>
    <w:rsid w:val="00F40899"/>
    <w:rsid w:val="00F41801"/>
    <w:rsid w:val="00F42824"/>
    <w:rsid w:val="00F47260"/>
    <w:rsid w:val="00F50122"/>
    <w:rsid w:val="00F52780"/>
    <w:rsid w:val="00F6562E"/>
    <w:rsid w:val="00F67706"/>
    <w:rsid w:val="00F70474"/>
    <w:rsid w:val="00F74D37"/>
    <w:rsid w:val="00F75C10"/>
    <w:rsid w:val="00F843C1"/>
    <w:rsid w:val="00F84771"/>
    <w:rsid w:val="00F86957"/>
    <w:rsid w:val="00F9022E"/>
    <w:rsid w:val="00F948A2"/>
    <w:rsid w:val="00F94C30"/>
    <w:rsid w:val="00F94E8B"/>
    <w:rsid w:val="00FA1FF6"/>
    <w:rsid w:val="00FA6910"/>
    <w:rsid w:val="00FA6F02"/>
    <w:rsid w:val="00FB0F1E"/>
    <w:rsid w:val="00FB79ED"/>
    <w:rsid w:val="00FC4199"/>
    <w:rsid w:val="00FC4651"/>
    <w:rsid w:val="00FD5938"/>
    <w:rsid w:val="00FE4E21"/>
    <w:rsid w:val="00FE64BA"/>
    <w:rsid w:val="00FF50B0"/>
    <w:rsid w:val="0108A20D"/>
    <w:rsid w:val="01687E12"/>
    <w:rsid w:val="01AF931F"/>
    <w:rsid w:val="01C57873"/>
    <w:rsid w:val="01CEDAF3"/>
    <w:rsid w:val="02863487"/>
    <w:rsid w:val="029C9938"/>
    <w:rsid w:val="02DE926E"/>
    <w:rsid w:val="03BFCA56"/>
    <w:rsid w:val="03D57A08"/>
    <w:rsid w:val="04A16D0D"/>
    <w:rsid w:val="04E6338C"/>
    <w:rsid w:val="04F00C55"/>
    <w:rsid w:val="05140768"/>
    <w:rsid w:val="0559223C"/>
    <w:rsid w:val="05BBCD1B"/>
    <w:rsid w:val="05D65FB3"/>
    <w:rsid w:val="068FD200"/>
    <w:rsid w:val="06AFD7C9"/>
    <w:rsid w:val="06B83CD7"/>
    <w:rsid w:val="06DB730D"/>
    <w:rsid w:val="0723AA93"/>
    <w:rsid w:val="07574344"/>
    <w:rsid w:val="077168E2"/>
    <w:rsid w:val="079D6DA9"/>
    <w:rsid w:val="08E52C7B"/>
    <w:rsid w:val="08F89BF4"/>
    <w:rsid w:val="0934AB95"/>
    <w:rsid w:val="0A5A3DBE"/>
    <w:rsid w:val="0B047174"/>
    <w:rsid w:val="0B10AE91"/>
    <w:rsid w:val="0CA6789A"/>
    <w:rsid w:val="0CAC7EF2"/>
    <w:rsid w:val="0D9885D9"/>
    <w:rsid w:val="0E3A8E46"/>
    <w:rsid w:val="0E41CCF5"/>
    <w:rsid w:val="0EAE781E"/>
    <w:rsid w:val="0EF91597"/>
    <w:rsid w:val="0F3177AB"/>
    <w:rsid w:val="0FAA5C21"/>
    <w:rsid w:val="0FB1C985"/>
    <w:rsid w:val="1035320E"/>
    <w:rsid w:val="10686B5B"/>
    <w:rsid w:val="107BB335"/>
    <w:rsid w:val="108F0FE9"/>
    <w:rsid w:val="109F81F8"/>
    <w:rsid w:val="1134065F"/>
    <w:rsid w:val="118026C0"/>
    <w:rsid w:val="12E49731"/>
    <w:rsid w:val="135EDA36"/>
    <w:rsid w:val="138E53B6"/>
    <w:rsid w:val="13CC86BA"/>
    <w:rsid w:val="14220BD8"/>
    <w:rsid w:val="14361781"/>
    <w:rsid w:val="14D9CF8B"/>
    <w:rsid w:val="14DA6E01"/>
    <w:rsid w:val="151EFF33"/>
    <w:rsid w:val="15287A10"/>
    <w:rsid w:val="15412166"/>
    <w:rsid w:val="15FB690A"/>
    <w:rsid w:val="161A5665"/>
    <w:rsid w:val="16B5C279"/>
    <w:rsid w:val="16CF28DC"/>
    <w:rsid w:val="179AF823"/>
    <w:rsid w:val="18B3B4F1"/>
    <w:rsid w:val="19558EE7"/>
    <w:rsid w:val="1963AFE5"/>
    <w:rsid w:val="19CC32E1"/>
    <w:rsid w:val="1A2A0652"/>
    <w:rsid w:val="1A5B06DB"/>
    <w:rsid w:val="1A6E7CD6"/>
    <w:rsid w:val="1AD8B482"/>
    <w:rsid w:val="1BD5D50A"/>
    <w:rsid w:val="1C016CF1"/>
    <w:rsid w:val="1C1A954E"/>
    <w:rsid w:val="1C402777"/>
    <w:rsid w:val="1D7D56D7"/>
    <w:rsid w:val="1EF65D14"/>
    <w:rsid w:val="1F20A640"/>
    <w:rsid w:val="1F319C8A"/>
    <w:rsid w:val="1FAF706E"/>
    <w:rsid w:val="1FB94BCA"/>
    <w:rsid w:val="1FB9C90C"/>
    <w:rsid w:val="2011498A"/>
    <w:rsid w:val="210B5134"/>
    <w:rsid w:val="21968C96"/>
    <w:rsid w:val="21A196C9"/>
    <w:rsid w:val="21C4C0BC"/>
    <w:rsid w:val="2270AE75"/>
    <w:rsid w:val="22D4BFB3"/>
    <w:rsid w:val="23A7939C"/>
    <w:rsid w:val="23E89805"/>
    <w:rsid w:val="2413570D"/>
    <w:rsid w:val="24610427"/>
    <w:rsid w:val="2479FE79"/>
    <w:rsid w:val="249BDD99"/>
    <w:rsid w:val="25AF7019"/>
    <w:rsid w:val="26464240"/>
    <w:rsid w:val="2663B17B"/>
    <w:rsid w:val="273101CF"/>
    <w:rsid w:val="27FF81DC"/>
    <w:rsid w:val="28473102"/>
    <w:rsid w:val="2885B2A9"/>
    <w:rsid w:val="28D9E9A1"/>
    <w:rsid w:val="297853CC"/>
    <w:rsid w:val="2A028548"/>
    <w:rsid w:val="2A7262C3"/>
    <w:rsid w:val="2AA18771"/>
    <w:rsid w:val="2B563A46"/>
    <w:rsid w:val="2B9DEAA6"/>
    <w:rsid w:val="2C867892"/>
    <w:rsid w:val="2DC6B5F2"/>
    <w:rsid w:val="2E248C3F"/>
    <w:rsid w:val="2E7F2F48"/>
    <w:rsid w:val="2EE6653C"/>
    <w:rsid w:val="2FBF0EE8"/>
    <w:rsid w:val="3087569D"/>
    <w:rsid w:val="30F264B6"/>
    <w:rsid w:val="34E7FFD8"/>
    <w:rsid w:val="34F47EC7"/>
    <w:rsid w:val="350D2866"/>
    <w:rsid w:val="35145DCA"/>
    <w:rsid w:val="37922D5F"/>
    <w:rsid w:val="37E2EC41"/>
    <w:rsid w:val="38EACCB6"/>
    <w:rsid w:val="392795E0"/>
    <w:rsid w:val="39D0AE59"/>
    <w:rsid w:val="3A1F44C9"/>
    <w:rsid w:val="3A25BA48"/>
    <w:rsid w:val="3AC450A2"/>
    <w:rsid w:val="3ACB8E19"/>
    <w:rsid w:val="3B1AFA1A"/>
    <w:rsid w:val="3B4A97EE"/>
    <w:rsid w:val="3B4B3B59"/>
    <w:rsid w:val="3C2F9BB3"/>
    <w:rsid w:val="3D811DD9"/>
    <w:rsid w:val="3EA1535E"/>
    <w:rsid w:val="3EAB5951"/>
    <w:rsid w:val="3EC9FE72"/>
    <w:rsid w:val="3F736278"/>
    <w:rsid w:val="3F988B67"/>
    <w:rsid w:val="40270C78"/>
    <w:rsid w:val="4077EF82"/>
    <w:rsid w:val="4122F31C"/>
    <w:rsid w:val="41CD9686"/>
    <w:rsid w:val="41E2E120"/>
    <w:rsid w:val="4206DDE0"/>
    <w:rsid w:val="42AA5F0C"/>
    <w:rsid w:val="42CFF9D0"/>
    <w:rsid w:val="43306A83"/>
    <w:rsid w:val="44259D29"/>
    <w:rsid w:val="4451BBEA"/>
    <w:rsid w:val="44D27BC8"/>
    <w:rsid w:val="4533AA3F"/>
    <w:rsid w:val="454F9D2A"/>
    <w:rsid w:val="45B03E2B"/>
    <w:rsid w:val="488FBE02"/>
    <w:rsid w:val="48CA533F"/>
    <w:rsid w:val="48EDBCD8"/>
    <w:rsid w:val="4920C3CD"/>
    <w:rsid w:val="4936AF84"/>
    <w:rsid w:val="495F0DF4"/>
    <w:rsid w:val="49B2188C"/>
    <w:rsid w:val="49CCDD36"/>
    <w:rsid w:val="49DC87EC"/>
    <w:rsid w:val="49E24CA7"/>
    <w:rsid w:val="49E32D80"/>
    <w:rsid w:val="4A096837"/>
    <w:rsid w:val="4A5582DC"/>
    <w:rsid w:val="4AF1591B"/>
    <w:rsid w:val="4B2E6098"/>
    <w:rsid w:val="4B7FF224"/>
    <w:rsid w:val="4C0B4B63"/>
    <w:rsid w:val="4C2473C0"/>
    <w:rsid w:val="4C262CBA"/>
    <w:rsid w:val="4C547EAB"/>
    <w:rsid w:val="4CEF6817"/>
    <w:rsid w:val="4DDD5625"/>
    <w:rsid w:val="4E9C1202"/>
    <w:rsid w:val="4EACF36E"/>
    <w:rsid w:val="4EF1A1BA"/>
    <w:rsid w:val="4FA0FE1C"/>
    <w:rsid w:val="5070899C"/>
    <w:rsid w:val="50BA4D26"/>
    <w:rsid w:val="50CCB246"/>
    <w:rsid w:val="50E5EB5A"/>
    <w:rsid w:val="5150F77C"/>
    <w:rsid w:val="517A3949"/>
    <w:rsid w:val="5180BE62"/>
    <w:rsid w:val="51B99EF3"/>
    <w:rsid w:val="51DEC2B4"/>
    <w:rsid w:val="5203649D"/>
    <w:rsid w:val="526C6565"/>
    <w:rsid w:val="52EA35D9"/>
    <w:rsid w:val="53556F54"/>
    <w:rsid w:val="53DC996F"/>
    <w:rsid w:val="54E5889A"/>
    <w:rsid w:val="54F86378"/>
    <w:rsid w:val="5522DD10"/>
    <w:rsid w:val="557629EF"/>
    <w:rsid w:val="55A1D8C6"/>
    <w:rsid w:val="55B22DA9"/>
    <w:rsid w:val="55D5831E"/>
    <w:rsid w:val="561169BB"/>
    <w:rsid w:val="5624689F"/>
    <w:rsid w:val="5670BF90"/>
    <w:rsid w:val="57B98483"/>
    <w:rsid w:val="57BE340B"/>
    <w:rsid w:val="581AF659"/>
    <w:rsid w:val="584FEAB5"/>
    <w:rsid w:val="585D7F73"/>
    <w:rsid w:val="58A4826C"/>
    <w:rsid w:val="58FAB82D"/>
    <w:rsid w:val="591307AE"/>
    <w:rsid w:val="59149B45"/>
    <w:rsid w:val="599CD015"/>
    <w:rsid w:val="59FE4385"/>
    <w:rsid w:val="5A4D81E2"/>
    <w:rsid w:val="5B944316"/>
    <w:rsid w:val="5BB63478"/>
    <w:rsid w:val="5D153220"/>
    <w:rsid w:val="5D342E9A"/>
    <w:rsid w:val="5D7C98B7"/>
    <w:rsid w:val="5E1FFF11"/>
    <w:rsid w:val="5EDCD113"/>
    <w:rsid w:val="6105ECCF"/>
    <w:rsid w:val="6212D81F"/>
    <w:rsid w:val="6273569E"/>
    <w:rsid w:val="629CA8DC"/>
    <w:rsid w:val="62DF7890"/>
    <w:rsid w:val="62E41318"/>
    <w:rsid w:val="62FD185D"/>
    <w:rsid w:val="6338600C"/>
    <w:rsid w:val="6384D6BE"/>
    <w:rsid w:val="63BFE78E"/>
    <w:rsid w:val="6413D439"/>
    <w:rsid w:val="64517004"/>
    <w:rsid w:val="64DAF806"/>
    <w:rsid w:val="659107AE"/>
    <w:rsid w:val="65990442"/>
    <w:rsid w:val="65A07098"/>
    <w:rsid w:val="6627B3DE"/>
    <w:rsid w:val="66849C6F"/>
    <w:rsid w:val="67AB43CF"/>
    <w:rsid w:val="67DF10FF"/>
    <w:rsid w:val="684C07F3"/>
    <w:rsid w:val="69286AF1"/>
    <w:rsid w:val="6A7DA684"/>
    <w:rsid w:val="6AB89971"/>
    <w:rsid w:val="6AC61C08"/>
    <w:rsid w:val="6B4A398A"/>
    <w:rsid w:val="6C16F7A5"/>
    <w:rsid w:val="6C1976E5"/>
    <w:rsid w:val="6C285E09"/>
    <w:rsid w:val="6CFA0F73"/>
    <w:rsid w:val="6DC76FD3"/>
    <w:rsid w:val="6E9B4C7F"/>
    <w:rsid w:val="6EC4D616"/>
    <w:rsid w:val="6F2C6CD8"/>
    <w:rsid w:val="6FFB9C74"/>
    <w:rsid w:val="7003B61B"/>
    <w:rsid w:val="7032EBE5"/>
    <w:rsid w:val="703A3E19"/>
    <w:rsid w:val="70BC0945"/>
    <w:rsid w:val="70E93BF3"/>
    <w:rsid w:val="71643481"/>
    <w:rsid w:val="71C6171E"/>
    <w:rsid w:val="71FFD506"/>
    <w:rsid w:val="72049634"/>
    <w:rsid w:val="7284A6A4"/>
    <w:rsid w:val="72AC0C2A"/>
    <w:rsid w:val="72E2351D"/>
    <w:rsid w:val="733C2312"/>
    <w:rsid w:val="733D09F4"/>
    <w:rsid w:val="737E841D"/>
    <w:rsid w:val="738825F0"/>
    <w:rsid w:val="7397C340"/>
    <w:rsid w:val="73E2AA8E"/>
    <w:rsid w:val="7411D289"/>
    <w:rsid w:val="749A1FC1"/>
    <w:rsid w:val="74D7F373"/>
    <w:rsid w:val="75274398"/>
    <w:rsid w:val="756A23E7"/>
    <w:rsid w:val="756D824F"/>
    <w:rsid w:val="75AF5F9B"/>
    <w:rsid w:val="75D0A51B"/>
    <w:rsid w:val="76DA8E61"/>
    <w:rsid w:val="775B885B"/>
    <w:rsid w:val="7850E9CC"/>
    <w:rsid w:val="78583250"/>
    <w:rsid w:val="78666B6A"/>
    <w:rsid w:val="78CF08B0"/>
    <w:rsid w:val="792F1004"/>
    <w:rsid w:val="793A34E7"/>
    <w:rsid w:val="798A6B31"/>
    <w:rsid w:val="79A3A058"/>
    <w:rsid w:val="7AA0AB89"/>
    <w:rsid w:val="7B10421A"/>
    <w:rsid w:val="7BADB685"/>
    <w:rsid w:val="7BF66810"/>
    <w:rsid w:val="7C4B9CDB"/>
    <w:rsid w:val="7C6F50E9"/>
    <w:rsid w:val="7CB18115"/>
    <w:rsid w:val="7CC52D83"/>
    <w:rsid w:val="7CC8AE39"/>
    <w:rsid w:val="7DD000B2"/>
    <w:rsid w:val="7E9B6925"/>
    <w:rsid w:val="7F973A7E"/>
    <w:rsid w:val="7F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C4300"/>
  <w15:chartTrackingRefBased/>
  <w15:docId w15:val="{4914AE13-3265-41EF-957B-C137C9A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1C"/>
    <w:rPr>
      <w:sz w:val="18"/>
    </w:rPr>
  </w:style>
  <w:style w:type="paragraph" w:styleId="Nagwek1">
    <w:name w:val="heading 1"/>
    <w:basedOn w:val="Normalny"/>
    <w:next w:val="Normalny"/>
    <w:qFormat/>
    <w:rsid w:val="006D141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D141C"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rsid w:val="006D141C"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rsid w:val="006D141C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6D141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6D141C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141C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6D141C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6D141C"/>
    <w:rPr>
      <w:sz w:val="20"/>
    </w:rPr>
  </w:style>
  <w:style w:type="paragraph" w:styleId="Tekstprzypisudolnego">
    <w:name w:val="footnote text"/>
    <w:basedOn w:val="Normalny"/>
    <w:link w:val="TekstprzypisudolnegoZnak"/>
    <w:rsid w:val="006D141C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6D141C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6D141C"/>
    <w:rPr>
      <w:rFonts w:ascii="Arial Narrow" w:hAnsi="Arial Narrow"/>
      <w:sz w:val="22"/>
    </w:rPr>
  </w:style>
  <w:style w:type="character" w:customStyle="1" w:styleId="Nagwek2Znak">
    <w:name w:val="Nagłówek 2 Znak"/>
    <w:link w:val="Nagwek2"/>
    <w:rsid w:val="004C7E6E"/>
    <w:rPr>
      <w:sz w:val="22"/>
    </w:rPr>
  </w:style>
  <w:style w:type="character" w:customStyle="1" w:styleId="Nagwek4Znak">
    <w:name w:val="Nagłówek 4 Znak"/>
    <w:link w:val="Nagwek4"/>
    <w:rsid w:val="00382AFC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47909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47909"/>
    <w:rPr>
      <w:sz w:val="18"/>
    </w:rPr>
  </w:style>
  <w:style w:type="character" w:customStyle="1" w:styleId="Tekstpodstawowywcity3Znak">
    <w:name w:val="Tekst podstawowy wcięty 3 Znak"/>
    <w:link w:val="Tekstpodstawowywcity3"/>
    <w:rsid w:val="00180566"/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5C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43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643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B63FC0"/>
    <w:rPr>
      <w:sz w:val="24"/>
    </w:rPr>
  </w:style>
  <w:style w:type="character" w:customStyle="1" w:styleId="PodtytuZnak">
    <w:name w:val="Podtytuł Znak"/>
    <w:link w:val="Podtytu"/>
    <w:rsid w:val="00B63FC0"/>
    <w:rPr>
      <w:rFonts w:ascii="Arial" w:hAnsi="Arial" w:cs="Arial"/>
      <w:b/>
      <w:bCs/>
      <w:sz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5D4"/>
  </w:style>
  <w:style w:type="character" w:styleId="Hipercze">
    <w:name w:val="Hyperlink"/>
    <w:basedOn w:val="Domylnaczcionkaakapitu"/>
    <w:uiPriority w:val="99"/>
    <w:semiHidden/>
    <w:unhideWhenUsed/>
    <w:rsid w:val="00274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4ED4"/>
    <w:pPr>
      <w:ind w:left="720"/>
      <w:contextualSpacing/>
    </w:pPr>
  </w:style>
  <w:style w:type="character" w:customStyle="1" w:styleId="base">
    <w:name w:val="base"/>
    <w:basedOn w:val="Domylnaczcionkaakapitu"/>
    <w:rsid w:val="00DE78C0"/>
  </w:style>
  <w:style w:type="character" w:styleId="Pogrubienie">
    <w:name w:val="Strong"/>
    <w:basedOn w:val="Domylnaczcionkaakapitu"/>
    <w:uiPriority w:val="22"/>
    <w:qFormat/>
    <w:rsid w:val="000E0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upszop.pl/autor/marta-rosinska" TargetMode="External"/><Relationship Id="rId18" Type="http://schemas.openxmlformats.org/officeDocument/2006/relationships/hyperlink" Target="https://www.poczytaj.pl/w/viridia-a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nito.pl/autor/Paul+Kelly/" TargetMode="External"/><Relationship Id="rId17" Type="http://schemas.openxmlformats.org/officeDocument/2006/relationships/hyperlink" Target="https://www.poczytaj.pl/a/malgorzata-respo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czytaj.pl/a/aleksandra-nikolajdu-skrzypcz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nito.pl/autor/Jeremy+Bowel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siegarnia.pwn.pl/wydawca/Edra-Urban-Partner,w,7241733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upszop.pl/autor/lynda-ed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edyrektor%20MP\Documents\Rok%20szkolny%202018-19\Szk_zestaw_prog_podr\wykaz_technikum_2017_18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B60598571C34690DC0CB34B0463BB" ma:contentTypeVersion="12" ma:contentTypeDescription="Utwórz nowy dokument." ma:contentTypeScope="" ma:versionID="37dd96d0056932628b533e72a216201e">
  <xsd:schema xmlns:xsd="http://www.w3.org/2001/XMLSchema" xmlns:xs="http://www.w3.org/2001/XMLSchema" xmlns:p="http://schemas.microsoft.com/office/2006/metadata/properties" xmlns:ns2="782ee9c3-b7f4-46e6-9c22-bb57b21add57" xmlns:ns3="e04acdff-1a0b-46e6-a5c2-09096ec2499d" targetNamespace="http://schemas.microsoft.com/office/2006/metadata/properties" ma:root="true" ma:fieldsID="49d087140dfbda35d333b21106a9a366" ns2:_="" ns3:_="">
    <xsd:import namespace="782ee9c3-b7f4-46e6-9c22-bb57b21add57"/>
    <xsd:import namespace="e04acdff-1a0b-46e6-a5c2-09096ec2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9c3-b7f4-46e6-9c22-bb57b21a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cdff-1a0b-46e6-a5c2-09096ec2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B99A-2DC2-4DFA-A75A-DDC142AA8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44943-9EAA-409A-AB62-A6FA9D48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9c3-b7f4-46e6-9c22-bb57b21add57"/>
    <ds:schemaRef ds:uri="e04acdff-1a0b-46e6-a5c2-09096ec2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38BB1-C26A-4D21-A541-F18043010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1EA0B4-7377-4715-8AE6-1AF0444E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wykaz_technikum_2017_18_poprawiony</Template>
  <TotalTime>620</TotalTime>
  <Pages>7</Pages>
  <Words>2202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Wicedyrektor MP</dc:creator>
  <cp:keywords/>
  <cp:lastModifiedBy>Małgorzata Pietraszko</cp:lastModifiedBy>
  <cp:revision>148</cp:revision>
  <cp:lastPrinted>2022-06-15T09:10:00Z</cp:lastPrinted>
  <dcterms:created xsi:type="dcterms:W3CDTF">2022-06-07T12:24:00Z</dcterms:created>
  <dcterms:modified xsi:type="dcterms:W3CDTF">2022-06-22T10:27:00Z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0x0101001E7B60598571C34690DC0CB34B0463BB</vt:lpwstr>
  </property>
</Properties>
</file>